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000000" w:rsidDel="00000000" w:rsidRDefault="00000000" w14:paraId="00000001" w:rsidP="00000000" w:rsidRPr="00000000">
      <w:pPr>
        <w:jc w:val="center"/>
        <w:spacing w:line="360" w:lineRule="auto"/>
        <w:rPr>
          <w:rFonts w:ascii="Book Antiqua" w:cs="Book Antiqua" w:eastAsia="Book Antiqua" w:hAnsi="Book Antiqua"/>
          <w:sz w:val="20"/>
          <w:szCs w:val="20"/>
        </w:rPr>
      </w:pPr>
      <w:r w:rsidR="00000000" w:rsidDel="00000000" w:rsidRPr="00000000">
        <w:rPr>
          <w:rtl w:val="0"/>
        </w:rPr>
      </w:r>
    </w:p>
    <w:p w:rsidR="00000000" w:rsidDel="00000000" w:rsidRDefault="00000000" w14:paraId="00000002" w:rsidP="00000000" w:rsidRPr="00000000">
      <w:pPr>
        <w:jc w:val="center"/>
        <w:spacing w:line="360" w:lineRule="auto"/>
        <w:rPr>
          <w:b/>
          <w:rFonts w:ascii="Book Antiqua" w:cs="Book Antiqua" w:eastAsia="Book Antiqua" w:hAnsi="Book Antiqua"/>
          <w:sz w:val="20"/>
          <w:szCs w:val="20"/>
        </w:rPr>
      </w:pPr>
      <w:r w:rsidR="00000000" w:rsidDel="00000000" w:rsidRPr="00000000">
        <w:rPr>
          <w:rtl w:val="0"/>
          <w:b/>
          <w:rFonts w:ascii="Book Antiqua" w:cs="Book Antiqua" w:eastAsia="Book Antiqua" w:hAnsi="Book Antiqua"/>
          <w:sz w:val="20"/>
          <w:szCs w:val="20"/>
        </w:rPr>
        <w:t>TENNIS COURTS</w:t>
      </w:r>
    </w:p>
    <w:p w:rsidR="00000000" w:rsidDel="00000000" w:rsidRDefault="00000000" w14:paraId="00000003" w:rsidP="00000000" w:rsidRPr="00000000">
      <w:pPr>
        <w:spacing w:line="360" w:lineRule="auto"/>
        <w:rPr>
          <w:b/>
          <w:rFonts w:ascii="Book Antiqua" w:cs="Book Antiqua" w:eastAsia="Book Antiqua" w:hAnsi="Book Antiqua"/>
          <w:sz w:val="20"/>
          <w:szCs w:val="20"/>
        </w:rPr>
      </w:pPr>
      <w:r w:rsidR="00000000" w:rsidDel="00000000" w:rsidRPr="00000000">
        <w:rPr>
          <w:rtl w:val="0"/>
        </w:rPr>
      </w:r>
    </w:p>
    <w:p w:rsidR="00000000" w:rsidDel="00000000" w:rsidRDefault="00000000" w14:paraId="00000004" w:rsidP="00000000" w:rsidRPr="00000000">
      <w:pPr>
        <w:rPr>
          <w:rFonts w:ascii="Book Antiqua" w:cs="Book Antiqua" w:eastAsia="Book Antiqua" w:hAnsi="Book Antiqua"/>
          <w:sz w:val="20"/>
          <w:szCs w:val="20"/>
        </w:rPr>
      </w:pPr>
      <w:r w:rsidR="00000000" w:rsidDel="00000000" w:rsidRPr="00000000">
        <w:rPr>
          <w:rtl w:val="0"/>
          <w:rFonts w:ascii="Book Antiqua" w:cs="Book Antiqua" w:eastAsia="Book Antiqua" w:hAnsi="Book Antiqua"/>
          <w:sz w:val="20"/>
          <w:szCs w:val="20"/>
        </w:rPr>
        <w:t>The Tennis Courts are reserved for Heritage Plantation Homeowner Association (HOA) Members in good standing.  Failure to obey the posted rules may result in the loss of privileges and/ or financial penalties. Anyone failing to obey the rules and regulations should be reported to Hughes Properties at 256.430.3088. Heritage Plantation HOA assumes no liability for any personal injury or loss/damage to personal property.  Your HOA Board of Directors reserves the right to amend or revise the Tennis Court Rules and Regulations, as it deems necessary.</w:t>
      </w:r>
    </w:p>
    <w:p w:rsidR="00000000" w:rsidDel="00000000" w:rsidRDefault="00000000" w14:paraId="00000005" w:rsidP="00000000" w:rsidRPr="00000000">
      <w:pPr>
        <w:rPr>
          <w:rFonts w:ascii="Book Antiqua" w:cs="Book Antiqua" w:eastAsia="Book Antiqua" w:hAnsi="Book Antiqua"/>
          <w:sz w:val="20"/>
          <w:szCs w:val="20"/>
        </w:rPr>
      </w:pPr>
      <w:r w:rsidR="00000000" w:rsidDel="00000000" w:rsidRPr="00000000">
        <w:rPr>
          <w:rtl w:val="0"/>
        </w:rPr>
      </w:r>
    </w:p>
    <w:p w:rsidR="00000000" w:rsidDel="00000000" w:rsidRDefault="00000000" w14:paraId="00000006" w:rsidP="00000000" w:rsidRPr="00000000">
      <w:pPr>
        <w:rPr>
          <w:rFonts w:ascii="Book Antiqua" w:cs="Book Antiqua" w:eastAsia="Book Antiqua" w:hAnsi="Book Antiqua"/>
          <w:sz w:val="20"/>
          <w:szCs w:val="20"/>
        </w:rPr>
      </w:pPr>
      <w:r w:rsidR="00000000" w:rsidDel="00000000" w:rsidRPr="00000000">
        <w:rPr>
          <w:rtl w:val="0"/>
          <w:b/>
          <w:rFonts w:ascii="Book Antiqua" w:cs="Book Antiqua" w:eastAsia="Book Antiqua" w:hAnsi="Book Antiqua"/>
          <w:sz w:val="20"/>
          <w:szCs w:val="20"/>
        </w:rPr>
        <w:t>Hours of Operation: 6 a.m. to 10 p.m.</w:t>
      </w:r>
      <w:r w:rsidR="00000000" w:rsidDel="00000000" w:rsidRPr="00000000">
        <w:rPr>
          <w:rtl w:val="0"/>
        </w:rPr>
      </w:r>
    </w:p>
    <w:p w:rsidR="00000000" w:rsidDel="00000000" w:rsidRDefault="00000000" w14:paraId="00000007" w:rsidP="00000000" w:rsidRPr="00000000">
      <w:pPr>
        <w:rPr>
          <w:rFonts w:ascii="Book Antiqua" w:cs="Book Antiqua" w:eastAsia="Book Antiqua" w:hAnsi="Book Antiqua"/>
          <w:sz w:val="20"/>
          <w:szCs w:val="20"/>
        </w:rPr>
      </w:pPr>
      <w:r w:rsidR="00000000" w:rsidDel="00000000" w:rsidRPr="00000000">
        <w:rPr>
          <w:rtl w:val="0"/>
        </w:rPr>
      </w:r>
    </w:p>
    <w:p w:rsidR="00000000" w:rsidDel="00000000" w:rsidRDefault="00000000" w14:paraId="0000000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An HPHOA resident must accompany guest(s) at all times and resident is responsible for guest(s) obeying all posted rules and regulations. </w:t>
      </w:r>
    </w:p>
    <w:p w:rsidR="00000000" w:rsidDel="00000000" w:rsidRDefault="00000000" w14:paraId="0000000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Each resident is entitled to 3 guests max, therefore, a key card and HP resident address is required for every 4 people. </w:t>
      </w:r>
    </w:p>
    <w:p w:rsidR="00000000" w:rsidDel="00000000" w:rsidRDefault="00000000" w14:paraId="0000000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Do not prop </w:t>
      </w:r>
      <w:r w:rsidR="00000000" w:rsidDel="00000000" w:rsidRPr="00000000">
        <w:rPr>
          <w:rtl w:val="0"/>
          <w:rFonts w:ascii="Book Antiqua" w:cs="Book Antiqua" w:eastAsia="Book Antiqua" w:hAnsi="Book Antiqua"/>
          <w:sz w:val="20"/>
          <w:szCs w:val="20"/>
        </w:rPr>
        <w:t>open the gate</w:t>
      </w: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under any circumstances.  This is a security violation. </w:t>
      </w:r>
    </w:p>
    <w:p w:rsidR="00000000" w:rsidDel="00000000" w:rsidRDefault="00000000" w14:paraId="0000000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rFonts w:ascii="Book Antiqua" w:cs="Book Antiqua" w:eastAsia="Book Antiqua" w:hAnsi="Book Antiqua"/>
          <w:sz w:val="20"/>
          <w:szCs w:val="20"/>
        </w:rPr>
        <w:t>Residents</w:t>
      </w: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and guests must play </w:t>
      </w:r>
      <w:r w:rsidR="00000000" w:rsidDel="00000000" w:rsidRPr="00000000">
        <w:rPr>
          <w:rtl w:val="0"/>
          <w:rFonts w:ascii="Book Antiqua" w:cs="Book Antiqua" w:eastAsia="Book Antiqua" w:hAnsi="Book Antiqua"/>
          <w:sz w:val="20"/>
          <w:szCs w:val="20"/>
        </w:rPr>
        <w:t>on the same</w:t>
      </w: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court.</w:t>
      </w:r>
    </w:p>
    <w:p w:rsidR="00000000" w:rsidDel="00000000" w:rsidRDefault="00000000" w14:paraId="0000000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Please exercise courtesy and limit your play to one hour when others are waiting.</w:t>
      </w:r>
    </w:p>
    <w:p w:rsidR="00000000" w:rsidDel="00000000" w:rsidRDefault="00000000" w14:paraId="0000000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Adults have priority after 5:00 pm.</w:t>
      </w:r>
    </w:p>
    <w:p w:rsidR="00000000" w:rsidDel="00000000" w:rsidRDefault="00000000" w14:paraId="0000000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Glass containers and food are not permitted on the court(s).</w:t>
      </w:r>
    </w:p>
    <w:p w:rsidR="00000000" w:rsidDel="00000000" w:rsidRDefault="00000000" w14:paraId="0000000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Bikes, skateboards, roller blades or wheeled vehicles are prohibited on the tennis courts.</w:t>
      </w:r>
    </w:p>
    <w:p w:rsidR="00000000" w:rsidDel="00000000" w:rsidRDefault="00000000" w14:paraId="0000001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Please turn off the lights when you have finished </w:t>
      </w:r>
      <w:r w:rsidR="00000000" w:rsidDel="00000000" w:rsidRPr="00000000">
        <w:rPr>
          <w:rtl w:val="0"/>
          <w:rFonts w:ascii="Book Antiqua" w:cs="Book Antiqua" w:eastAsia="Book Antiqua" w:hAnsi="Book Antiqua"/>
          <w:sz w:val="20"/>
          <w:szCs w:val="20"/>
        </w:rPr>
        <w:t>playing</w:t>
      </w: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w:t>
      </w:r>
    </w:p>
    <w:p w:rsidR="00000000" w:rsidDel="00000000" w:rsidRDefault="00000000" w14:paraId="0000001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Tennis courts are for playing tennis only and no other sports.</w:t>
      </w:r>
    </w:p>
    <w:p w:rsidR="00000000" w:rsidDel="00000000" w:rsidRDefault="00000000" w14:paraId="0000001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No pets allowed.</w:t>
      </w:r>
    </w:p>
    <w:p w:rsidR="00000000" w:rsidDel="00000000" w:rsidRDefault="00000000" w14:paraId="0000001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tabs>
          <w:tab w:val="left" w:pos="1080"/>
        </w:tabs>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No horseplay or profane language.</w:t>
      </w:r>
    </w:p>
    <w:p w:rsidR="00000000" w:rsidDel="00000000" w:rsidRDefault="00000000" w14:paraId="0000001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tabs>
          <w:tab w:val="left" w:pos="1080"/>
        </w:tabs>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Proper sports attire is required, including soft-soled athletic footwear.  </w:t>
      </w:r>
    </w:p>
    <w:p w:rsidR="00000000" w:rsidDel="00000000" w:rsidRDefault="00000000" w14:paraId="0000001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tabs>
          <w:tab w:val="left" w:pos="1080"/>
        </w:tabs>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Trainers or coaches are not allowed on courts. No private coaching or lessons.</w:t>
      </w:r>
    </w:p>
    <w:p w:rsidR="00000000" w:rsidDel="00000000" w:rsidRDefault="00000000" w14:paraId="0000001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2"/>
        </w:numPr>
        <w:jc w:val="left"/>
        <w:ind w:left="720"/>
        <w:ind w:right="0"/>
        <w:ind w:hanging="360"/>
        <w:pageBreakBefore w:val="0"/>
        <w:spacing w:before="0" w:after="0" w:line="240" w:lineRule="auto"/>
        <w:tabs>
          <w:tab w:val="left" w:pos="1080"/>
        </w:tabs>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Play at your own risk.</w:t>
      </w:r>
    </w:p>
    <w:p w:rsidR="00000000" w:rsidDel="00000000" w:rsidRDefault="00000000" w14:paraId="00000017" w:rsidP="00000000" w:rsidRPr="00000000">
      <w:pPr>
        <w:rPr>
          <w:rFonts w:ascii="Book Antiqua" w:cs="Book Antiqua" w:eastAsia="Book Antiqua" w:hAnsi="Book Antiqua"/>
          <w:sz w:val="20"/>
          <w:szCs w:val="20"/>
        </w:rPr>
      </w:pPr>
      <w:r w:rsidR="00000000" w:rsidDel="00000000" w:rsidRPr="00000000">
        <w:rPr>
          <w:rtl w:val="0"/>
        </w:rPr>
      </w:r>
    </w:p>
    <w:p w:rsidR="00000000" w:rsidDel="00000000" w:rsidRDefault="00000000" w14:paraId="00000018" w:rsidP="00000000" w:rsidRPr="00000000">
      <w:pPr>
        <w:rPr>
          <w:rFonts w:ascii="Book Antiqua" w:cs="Book Antiqua" w:eastAsia="Book Antiqua" w:hAnsi="Book Antiqua"/>
          <w:sz w:val="20"/>
          <w:szCs w:val="20"/>
        </w:rPr>
      </w:pPr>
      <w:r>
        <w:br w:type="page"/>
      </w:r>
      <w:r w:rsidR="00000000" w:rsidDel="00000000" w:rsidRPr="00000000">
        <w:rPr>
          <w:rtl w:val="0"/>
        </w:rPr>
      </w:r>
    </w:p>
    <w:p w:rsidR="00000000" w:rsidDel="00000000" w:rsidRDefault="00000000" w14:paraId="00000019" w:rsidP="00000000" w:rsidRPr="00000000">
      <w:pPr>
        <w:jc w:val="center"/>
        <w:spacing w:line="360" w:lineRule="auto"/>
        <w:rPr>
          <w:rFonts w:ascii="Book Antiqua" w:cs="Book Antiqua" w:eastAsia="Book Antiqua" w:hAnsi="Book Antiqua"/>
          <w:sz w:val="20"/>
          <w:szCs w:val="20"/>
        </w:rPr>
      </w:pPr>
      <w:r w:rsidR="00000000" w:rsidDel="00000000" w:rsidRPr="00000000">
        <w:rPr>
          <w:rtl w:val="0"/>
        </w:rPr>
      </w:r>
    </w:p>
    <w:p w:rsidR="00000000" w:rsidDel="00000000" w:rsidRDefault="00000000" w14:paraId="0000001A" w:rsidP="00000000" w:rsidRPr="00000000">
      <w:pPr>
        <w:jc w:val="center"/>
        <w:spacing w:line="360" w:lineRule="auto"/>
        <w:rPr>
          <w:b/>
          <w:rFonts w:ascii="Book Antiqua" w:cs="Book Antiqua" w:eastAsia="Book Antiqua" w:hAnsi="Book Antiqua"/>
          <w:sz w:val="20"/>
          <w:szCs w:val="20"/>
        </w:rPr>
      </w:pPr>
      <w:r w:rsidR="00000000" w:rsidDel="00000000" w:rsidRPr="00000000">
        <w:rPr>
          <w:rtl w:val="0"/>
          <w:b/>
          <w:rFonts w:ascii="Book Antiqua" w:cs="Book Antiqua" w:eastAsia="Book Antiqua" w:hAnsi="Book Antiqua"/>
          <w:sz w:val="20"/>
          <w:szCs w:val="20"/>
        </w:rPr>
        <w:t>SPORTS COURT</w:t>
      </w:r>
    </w:p>
    <w:p w:rsidR="00000000" w:rsidDel="00000000" w:rsidRDefault="00000000" w14:paraId="0000001B" w:rsidP="00000000" w:rsidRPr="00000000">
      <w:pPr>
        <w:rPr>
          <w:rFonts w:ascii="Book Antiqua" w:cs="Book Antiqua" w:eastAsia="Book Antiqua" w:hAnsi="Book Antiqua"/>
          <w:sz w:val="20"/>
          <w:szCs w:val="20"/>
        </w:rPr>
      </w:pPr>
      <w:r w:rsidR="00000000" w:rsidDel="00000000" w:rsidRPr="00000000">
        <w:rPr>
          <w:rtl w:val="0"/>
          <w:rFonts w:ascii="Book Antiqua" w:cs="Book Antiqua" w:eastAsia="Book Antiqua" w:hAnsi="Book Antiqua"/>
          <w:sz w:val="20"/>
          <w:szCs w:val="20"/>
        </w:rPr>
        <w:t>The Sports Court is reserved for Heritage Plantation Homeowner Association (HOA) Members in good standing.  Failure to obey posted rules may result in the loss of privileges and/ or financial penalties. Anyone failing to obey the rules and regulations should be reported to Hughes Properties at 256.430.3088. Heritage Plantation HOA assumes no liability for any personal injury or loss/damage to personal property. Your HOA Board of Directors reserves the right to amend or revise the Sports Court Rules and Regulations, as it deems necessary.</w:t>
      </w:r>
    </w:p>
    <w:p w:rsidR="00000000" w:rsidDel="00000000" w:rsidRDefault="00000000" w14:paraId="0000001C" w:rsidP="00000000" w:rsidRPr="00000000">
      <w:pPr>
        <w:rPr>
          <w:rFonts w:ascii="Book Antiqua" w:cs="Book Antiqua" w:eastAsia="Book Antiqua" w:hAnsi="Book Antiqua"/>
          <w:sz w:val="20"/>
          <w:szCs w:val="20"/>
        </w:rPr>
      </w:pPr>
      <w:r w:rsidR="00000000" w:rsidDel="00000000" w:rsidRPr="00000000">
        <w:rPr>
          <w:rtl w:val="0"/>
        </w:rPr>
      </w:r>
    </w:p>
    <w:p w:rsidR="00000000" w:rsidDel="00000000" w:rsidRDefault="00000000" w14:paraId="0000001D" w:rsidP="00000000" w:rsidRPr="00000000">
      <w:pPr>
        <w:rPr>
          <w:b/>
          <w:rFonts w:ascii="Book Antiqua" w:cs="Book Antiqua" w:eastAsia="Book Antiqua" w:hAnsi="Book Antiqua"/>
          <w:sz w:val="20"/>
          <w:szCs w:val="20"/>
        </w:rPr>
      </w:pPr>
      <w:r w:rsidR="00000000" w:rsidDel="00000000" w:rsidRPr="00000000">
        <w:rPr>
          <w:rtl w:val="0"/>
          <w:b/>
          <w:rFonts w:ascii="Book Antiqua" w:cs="Book Antiqua" w:eastAsia="Book Antiqua" w:hAnsi="Book Antiqua"/>
          <w:sz w:val="20"/>
          <w:szCs w:val="20"/>
        </w:rPr>
        <w:t xml:space="preserve">Hours of Operation:  6 a.m. to Dark </w:t>
      </w:r>
    </w:p>
    <w:p w:rsidR="00000000" w:rsidDel="00000000" w:rsidRDefault="00000000" w14:paraId="0000001E" w:rsidP="00000000" w:rsidRPr="00000000">
      <w:pPr>
        <w:rPr>
          <w:rFonts w:ascii="Book Antiqua" w:cs="Book Antiqua" w:eastAsia="Book Antiqua" w:hAnsi="Book Antiqua"/>
          <w:sz w:val="20"/>
          <w:szCs w:val="20"/>
        </w:rPr>
      </w:pPr>
      <w:r w:rsidR="00000000" w:rsidDel="00000000" w:rsidRPr="00000000">
        <w:rPr>
          <w:rtl w:val="0"/>
        </w:rPr>
      </w:r>
    </w:p>
    <w:p w:rsidR="00000000" w:rsidDel="00000000" w:rsidRDefault="00000000" w14:paraId="0000001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HPHOA resident must accompany guest(s) at all times and resident is responsible for guest(s) obeying all posted rules and regulations.  </w:t>
      </w:r>
    </w:p>
    <w:p w:rsidR="00000000" w:rsidDel="00000000" w:rsidRDefault="00000000" w14:paraId="0000002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Each resident is entitled to 3 guests max, therefore, a key card and HP resident address is required for every 4 people. </w:t>
      </w:r>
    </w:p>
    <w:p w:rsidR="00000000" w:rsidDel="00000000" w:rsidRDefault="00000000" w14:paraId="0000002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Do not prop </w:t>
      </w:r>
      <w:r w:rsidR="00000000" w:rsidDel="00000000" w:rsidRPr="00000000">
        <w:rPr>
          <w:rtl w:val="0"/>
          <w:rFonts w:ascii="Book Antiqua" w:cs="Book Antiqua" w:eastAsia="Book Antiqua" w:hAnsi="Book Antiqua"/>
          <w:sz w:val="20"/>
          <w:szCs w:val="20"/>
        </w:rPr>
        <w:t>open the gate</w:t>
      </w: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under any circumstances.  This is a security violation. </w:t>
      </w:r>
    </w:p>
    <w:p w:rsidR="00000000" w:rsidDel="00000000" w:rsidRDefault="00000000" w14:paraId="0000002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Please exercise courtesy and limit your play to one hour when others are waiting.</w:t>
      </w:r>
    </w:p>
    <w:p w:rsidR="00000000" w:rsidDel="00000000" w:rsidRDefault="00000000" w14:paraId="0000002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Adults have priority after 5:00 pm.</w:t>
      </w:r>
    </w:p>
    <w:p w:rsidR="00000000" w:rsidDel="00000000" w:rsidRDefault="00000000" w14:paraId="0000002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Glass containers and food are not permitted on the court.</w:t>
      </w:r>
    </w:p>
    <w:p w:rsidR="00000000" w:rsidDel="00000000" w:rsidRDefault="00000000" w14:paraId="0000002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Bikes, skateboards, roller blades or wheeled vehicles are prohibited on the sports court.</w:t>
      </w:r>
    </w:p>
    <w:p w:rsidR="00000000" w:rsidDel="00000000" w:rsidRDefault="00000000" w14:paraId="0000002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No pets allowed.</w:t>
      </w:r>
    </w:p>
    <w:p w:rsidR="00000000" w:rsidDel="00000000" w:rsidRDefault="00000000" w14:paraId="0000002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No horseplay or profane language.</w:t>
      </w:r>
    </w:p>
    <w:p w:rsidR="00000000" w:rsidDel="00000000" w:rsidRDefault="00000000" w14:paraId="0000002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Proper sports attire is required, including soft-soled athletic footwear.</w:t>
      </w:r>
    </w:p>
    <w:p w:rsidR="00000000" w:rsidDel="00000000" w:rsidRDefault="00000000" w14:paraId="0000002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pageBreakBefore w:val="0"/>
        <w:spacing w:before="0" w:after="0" w:line="240" w:lineRule="auto"/>
        <w:tabs>
          <w:tab w:val="left" w:pos="990"/>
          <w:tab w:val="left" w:pos="1170"/>
        </w:tabs>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Trainers or coaches are not allowed on court. No private coaching or lessons.</w:t>
      </w:r>
    </w:p>
    <w:p w:rsidR="00000000" w:rsidDel="00000000" w:rsidRDefault="00000000" w14:paraId="0000002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pageBreakBefore w:val="0"/>
        <w:spacing w:before="0" w:after="0" w:line="240" w:lineRule="auto"/>
        <w:tabs>
          <w:tab w:val="left" w:pos="990"/>
          <w:tab w:val="left" w:pos="1170"/>
        </w:tabs>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Play at your own risk.</w:t>
      </w:r>
    </w:p>
    <w:p w:rsidR="00000000" w:rsidDel="00000000" w:rsidRDefault="00000000" w14:paraId="0000002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4"/>
        </w:numPr>
        <w:jc w:val="left"/>
        <w:ind w:left="720"/>
        <w:ind w:right="0"/>
        <w:ind w:hanging="360"/>
        <w:pageBreakBefore w:val="0"/>
        <w:spacing w:before="0" w:after="0" w:line="240" w:lineRule="auto"/>
        <w:tabs>
          <w:tab w:val="left" w:pos="990"/>
          <w:tab w:val="left" w:pos="1170"/>
        </w:tabs>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No one is allowed </w:t>
      </w:r>
      <w:r w:rsidR="00000000" w:rsidDel="00000000" w:rsidRPr="00000000">
        <w:rPr>
          <w:rtl w:val="0"/>
          <w:rFonts w:ascii="Book Antiqua" w:cs="Book Antiqua" w:eastAsia="Book Antiqua" w:hAnsi="Book Antiqua"/>
          <w:sz w:val="20"/>
          <w:szCs w:val="20"/>
        </w:rPr>
        <w:t>in the Sports</w:t>
      </w: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Court after dark. </w:t>
      </w:r>
    </w:p>
    <w:p w:rsidR="00000000" w:rsidDel="00000000" w:rsidRDefault="00000000" w14:paraId="0000002C" w:rsidP="00000000" w:rsidRPr="00000000">
      <w:pPr>
        <w:ind w:left="360"/>
        <w:ind w:firstLine="0"/>
        <w:rPr>
          <w:rFonts w:ascii="Book Antiqua" w:cs="Book Antiqua" w:eastAsia="Book Antiqua" w:hAnsi="Book Antiqua"/>
          <w:sz w:val="20"/>
          <w:szCs w:val="20"/>
        </w:rPr>
      </w:pPr>
      <w:r w:rsidR="00000000" w:rsidDel="00000000" w:rsidRPr="00000000">
        <w:rPr>
          <w:rtl w:val="0"/>
        </w:rPr>
      </w:r>
    </w:p>
    <w:p w:rsidR="00000000" w:rsidDel="00000000" w:rsidRDefault="00000000" w14:paraId="0000002D" w:rsidP="00000000" w:rsidRPr="00000000">
      <w:pPr>
        <w:ind w:left="360"/>
        <w:ind w:firstLine="0"/>
        <w:rPr>
          <w:rFonts w:ascii="Book Antiqua" w:cs="Book Antiqua" w:eastAsia="Book Antiqua" w:hAnsi="Book Antiqua"/>
          <w:sz w:val="20"/>
          <w:szCs w:val="20"/>
        </w:rPr>
      </w:pPr>
      <w:r w:rsidR="00000000" w:rsidDel="00000000" w:rsidRPr="00000000">
        <w:rPr>
          <w:rtl w:val="0"/>
        </w:rPr>
      </w:r>
    </w:p>
    <w:p w:rsidR="00000000" w:rsidDel="00000000" w:rsidRDefault="00000000" w14:paraId="0000002E" w:rsidP="00000000" w:rsidRPr="00000000">
      <w:pPr>
        <w:ind w:left="360"/>
        <w:ind w:firstLine="0"/>
        <w:rPr>
          <w:rFonts w:ascii="Book Antiqua" w:cs="Book Antiqua" w:eastAsia="Book Antiqua" w:hAnsi="Book Antiqua"/>
          <w:sz w:val="20"/>
          <w:szCs w:val="20"/>
        </w:rPr>
      </w:pPr>
      <w:r w:rsidR="00000000" w:rsidDel="00000000" w:rsidRPr="00000000">
        <w:rPr>
          <w:rtl w:val="0"/>
        </w:rPr>
      </w:r>
    </w:p>
    <w:p w:rsidR="00000000" w:rsidDel="00000000" w:rsidRDefault="00000000" w14:paraId="0000002F" w:rsidP="00000000" w:rsidRPr="00000000">
      <w:pPr>
        <w:ind w:left="360"/>
        <w:ind w:firstLine="0"/>
        <w:rPr>
          <w:rFonts w:ascii="Book Antiqua" w:cs="Book Antiqua" w:eastAsia="Book Antiqua" w:hAnsi="Book Antiqua"/>
          <w:sz w:val="20"/>
          <w:szCs w:val="20"/>
        </w:rPr>
      </w:pPr>
      <w:r w:rsidR="00000000" w:rsidDel="00000000" w:rsidRPr="00000000">
        <w:rPr>
          <w:rtl w:val="0"/>
        </w:rPr>
      </w:r>
    </w:p>
    <w:p w:rsidR="00000000" w:rsidDel="00000000" w:rsidRDefault="00000000" w14:paraId="00000030" w:rsidP="00000000" w:rsidRPr="00000000">
      <w:pPr>
        <w:ind w:left="360"/>
        <w:ind w:firstLine="0"/>
        <w:rPr>
          <w:rFonts w:ascii="Book Antiqua" w:cs="Book Antiqua" w:eastAsia="Book Antiqua" w:hAnsi="Book Antiqua"/>
          <w:sz w:val="20"/>
          <w:szCs w:val="20"/>
        </w:rPr>
      </w:pPr>
      <w:r w:rsidR="00000000" w:rsidDel="00000000" w:rsidRPr="00000000">
        <w:rPr>
          <w:rtl w:val="0"/>
        </w:rPr>
      </w:r>
    </w:p>
    <w:p w:rsidR="00000000" w:rsidDel="00000000" w:rsidRDefault="00000000" w14:paraId="00000031" w:rsidP="00000000" w:rsidRPr="00000000">
      <w:pPr>
        <w:rPr>
          <w:rFonts w:ascii="Book Antiqua" w:cs="Book Antiqua" w:eastAsia="Book Antiqua" w:hAnsi="Book Antiqua"/>
          <w:sz w:val="20"/>
          <w:szCs w:val="20"/>
        </w:rPr>
      </w:pPr>
      <w:r>
        <w:br w:type="page"/>
      </w:r>
      <w:r w:rsidR="00000000" w:rsidDel="00000000" w:rsidRPr="00000000">
        <w:rPr>
          <w:rtl w:val="0"/>
        </w:rPr>
      </w:r>
    </w:p>
    <w:p w:rsidR="00000000" w:rsidDel="00000000" w:rsidRDefault="00000000" w14:paraId="00000032" w:rsidP="00000000" w:rsidRPr="00000000">
      <w:pPr>
        <w:ind w:left="360"/>
        <w:ind w:firstLine="0"/>
        <w:rPr>
          <w:rFonts w:ascii="Book Antiqua" w:cs="Book Antiqua" w:eastAsia="Book Antiqua" w:hAnsi="Book Antiqua"/>
          <w:sz w:val="20"/>
          <w:szCs w:val="20"/>
        </w:rPr>
      </w:pPr>
      <w:r w:rsidR="00000000" w:rsidDel="00000000" w:rsidRPr="00000000">
        <w:rPr>
          <w:rtl w:val="0"/>
        </w:rPr>
      </w:r>
    </w:p>
    <w:p w:rsidR="00000000" w:rsidDel="00000000" w:rsidRDefault="00000000" w14:paraId="00000033" w:rsidP="00000000" w:rsidRPr="00000000">
      <w:pPr>
        <w:ind w:left="360"/>
        <w:ind w:firstLine="0"/>
        <w:rPr>
          <w:rFonts w:ascii="Book Antiqua" w:cs="Book Antiqua" w:eastAsia="Book Antiqua" w:hAnsi="Book Antiqua"/>
          <w:sz w:val="20"/>
          <w:szCs w:val="20"/>
        </w:rPr>
      </w:pPr>
      <w:r w:rsidR="00000000" w:rsidDel="00000000" w:rsidRPr="00000000">
        <w:rPr>
          <w:rtl w:val="0"/>
        </w:rPr>
      </w:r>
    </w:p>
    <w:p w:rsidR="00000000" w:rsidDel="00000000" w:rsidRDefault="00000000" w14:paraId="00000034" w:rsidP="00000000" w:rsidRPr="00000000">
      <w:pPr>
        <w:jc w:val="center"/>
        <w:ind w:left="360"/>
        <w:ind w:firstLine="0"/>
        <w:spacing w:line="360" w:lineRule="auto"/>
        <w:rPr>
          <w:b/>
          <w:rFonts w:ascii="Book Antiqua" w:cs="Book Antiqua" w:eastAsia="Book Antiqua" w:hAnsi="Book Antiqua"/>
          <w:sz w:val="20"/>
          <w:szCs w:val="20"/>
        </w:rPr>
      </w:pPr>
      <w:r w:rsidR="00000000" w:rsidDel="00000000" w:rsidRPr="00000000">
        <w:rPr>
          <w:rtl w:val="0"/>
          <w:b/>
          <w:rFonts w:ascii="Book Antiqua" w:cs="Book Antiqua" w:eastAsia="Book Antiqua" w:hAnsi="Book Antiqua"/>
          <w:sz w:val="20"/>
          <w:szCs w:val="20"/>
        </w:rPr>
        <w:t>FITNESS ROOM</w:t>
      </w:r>
    </w:p>
    <w:p w:rsidR="00000000" w:rsidDel="00000000" w:rsidRDefault="00000000" w14:paraId="00000035" w:rsidP="00000000" w:rsidRPr="00000000">
      <w:pPr>
        <w:ind w:left="360"/>
        <w:ind w:firstLine="0"/>
        <w:rPr>
          <w:rFonts w:ascii="Book Antiqua" w:cs="Book Antiqua" w:eastAsia="Book Antiqua" w:hAnsi="Book Antiqua"/>
          <w:sz w:val="20"/>
          <w:szCs w:val="20"/>
        </w:rPr>
      </w:pPr>
      <w:r w:rsidR="00000000" w:rsidDel="00000000" w:rsidRPr="00000000">
        <w:rPr>
          <w:rtl w:val="0"/>
          <w:rFonts w:ascii="Book Antiqua" w:cs="Book Antiqua" w:eastAsia="Book Antiqua" w:hAnsi="Book Antiqua"/>
          <w:sz w:val="20"/>
          <w:szCs w:val="20"/>
        </w:rPr>
        <w:t>The Fitness Room is reserved for Heritage Plantation Homeowner Association (HOA) Members in good standing.  Failure to follow posted rules may result in the loss of privileges and/ or financial penalties. Anyone failing to obey the rules and regulations should be reported to Hughes Properties at: 256.430.3088. Heritage Plantation HOA assumes no liability for any personal injury or loss/damage to personal property. Your HOA Board of Directors reserves the right to amend or revise the Fitness Room Rules and Regulations as it deems necessary.</w:t>
      </w:r>
    </w:p>
    <w:p w:rsidR="00000000" w:rsidDel="00000000" w:rsidRDefault="00000000" w14:paraId="00000036" w:rsidP="00000000" w:rsidRPr="00000000">
      <w:pPr>
        <w:ind w:left="360"/>
        <w:ind w:firstLine="0"/>
        <w:rPr>
          <w:rFonts w:ascii="Book Antiqua" w:cs="Book Antiqua" w:eastAsia="Book Antiqua" w:hAnsi="Book Antiqua"/>
          <w:sz w:val="20"/>
          <w:szCs w:val="20"/>
        </w:rPr>
      </w:pPr>
      <w:r w:rsidR="00000000" w:rsidDel="00000000" w:rsidRPr="00000000">
        <w:rPr>
          <w:rtl w:val="0"/>
        </w:rPr>
      </w:r>
    </w:p>
    <w:p w:rsidR="00000000" w:rsidDel="00000000" w:rsidRDefault="00000000" w14:paraId="00000037" w:rsidP="00000000" w:rsidRPr="00000000">
      <w:pPr>
        <w:ind w:left="360"/>
        <w:ind w:firstLine="0"/>
        <w:rPr>
          <w:b/>
          <w:rFonts w:ascii="Book Antiqua" w:cs="Book Antiqua" w:eastAsia="Book Antiqua" w:hAnsi="Book Antiqua"/>
          <w:sz w:val="20"/>
          <w:szCs w:val="20"/>
        </w:rPr>
      </w:pPr>
      <w:r w:rsidR="00000000" w:rsidDel="00000000" w:rsidRPr="00000000">
        <w:rPr>
          <w:rtl w:val="0"/>
          <w:b/>
          <w:rFonts w:ascii="Book Antiqua" w:cs="Book Antiqua" w:eastAsia="Book Antiqua" w:hAnsi="Book Antiqua"/>
          <w:sz w:val="20"/>
          <w:szCs w:val="20"/>
        </w:rPr>
        <w:t>Hours of Operation: 4 a.m. to 10 p.m. Sunday thru Thursday; 4 a.m. to 11 p.m. Friday and Saturday</w:t>
      </w:r>
    </w:p>
    <w:p w:rsidR="00000000" w:rsidDel="00000000" w:rsidRDefault="00000000" w14:paraId="00000038" w:rsidP="00000000" w:rsidRPr="00000000">
      <w:pPr>
        <w:ind w:left="360"/>
        <w:ind w:firstLine="0"/>
        <w:rPr>
          <w:rFonts w:ascii="Book Antiqua" w:cs="Book Antiqua" w:eastAsia="Book Antiqua" w:hAnsi="Book Antiqua"/>
          <w:sz w:val="20"/>
          <w:szCs w:val="20"/>
        </w:rPr>
      </w:pPr>
      <w:r w:rsidR="00000000" w:rsidDel="00000000" w:rsidRPr="00000000">
        <w:rPr>
          <w:rtl w:val="0"/>
        </w:rPr>
      </w:r>
    </w:p>
    <w:p w:rsidR="00000000" w:rsidDel="00000000" w:rsidRDefault="00000000" w14:paraId="0000003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630"/>
        <w:ind w:right="0"/>
        <w:ind w:hanging="360"/>
        <w:pageBreakBefore w:val="0"/>
        <w:spacing w:before="0" w:after="0" w:line="240" w:lineRule="auto"/>
        <w:rPr>
          <w:b w:val="0"/>
          <w:i w:val="0"/>
          <w:strike w:val="0"/>
          <w:color w:val="000000"/>
          <w:rFonts w:ascii="Calibri" w:cs="Calibri" w:eastAsia="Calibri" w:hAnsi="Calibri"/>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Resident use only; </w:t>
      </w:r>
      <w:r w:rsidR="00000000" w:rsidDel="00000000" w:rsidRPr="00000000">
        <w:rPr>
          <w:rtl w:val="0"/>
          <w:b/>
          <w:i w:val="0"/>
          <w:u w:val="none"/>
          <w:strike w:val="0"/>
          <w:color w:val="000000"/>
          <w:rFonts w:ascii="Book Antiqua" w:cs="Book Antiqua" w:eastAsia="Book Antiqua" w:hAnsi="Book Antiqua"/>
          <w:sz w:val="20"/>
          <w:szCs w:val="20"/>
          <w:smallCaps w:val="0"/>
          <w:shd w:fill="auto" w:val="clear"/>
        </w:rPr>
        <w:t>no</w:t>
      </w: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w:t>
      </w:r>
      <w:r w:rsidR="00000000" w:rsidDel="00000000" w:rsidRPr="00000000">
        <w:rPr>
          <w:rtl w:val="0"/>
          <w:b/>
          <w:i w:val="0"/>
          <w:u w:val="none"/>
          <w:strike w:val="0"/>
          <w:color w:val="000000"/>
          <w:rFonts w:ascii="Book Antiqua" w:cs="Book Antiqua" w:eastAsia="Book Antiqua" w:hAnsi="Book Antiqua"/>
          <w:sz w:val="20"/>
          <w:szCs w:val="20"/>
          <w:smallCaps w:val="0"/>
          <w:shd w:fill="auto" w:val="clear"/>
        </w:rPr>
        <w:t>guests</w:t>
      </w: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allowed at any time.</w:t>
      </w:r>
    </w:p>
    <w:p w:rsidR="00000000" w:rsidDel="00000000" w:rsidRDefault="00000000" w14:paraId="0000003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63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Do not prop </w:t>
      </w:r>
      <w:r w:rsidR="00000000" w:rsidDel="00000000" w:rsidRPr="00000000">
        <w:rPr>
          <w:rtl w:val="0"/>
          <w:rFonts w:ascii="Book Antiqua" w:cs="Book Antiqua" w:eastAsia="Book Antiqua" w:hAnsi="Book Antiqua"/>
          <w:sz w:val="20"/>
          <w:szCs w:val="20"/>
        </w:rPr>
        <w:t>open the door</w:t>
      </w: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under any circumstances.  This is a security violation. </w:t>
      </w:r>
    </w:p>
    <w:p w:rsidR="00000000" w:rsidDel="00000000" w:rsidRDefault="00000000" w14:paraId="0000003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63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Children under the age of 16 must be accompanied by an adult homeowner at all times. Adult homeowners must give written permission for anyone between the ages of 16 &amp; 19 to use the fitness room unsupervised.</w:t>
      </w:r>
    </w:p>
    <w:p w:rsidR="00000000" w:rsidDel="00000000" w:rsidRDefault="00000000" w14:paraId="0000003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63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No horseplay or profane language; use earbuds or headphones with personal audio devices.</w:t>
      </w:r>
    </w:p>
    <w:p w:rsidR="00000000" w:rsidDel="00000000" w:rsidRDefault="00000000" w14:paraId="0000003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63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Be courteous and neighborly in your interactions.</w:t>
      </w:r>
    </w:p>
    <w:p w:rsidR="00000000" w:rsidDel="00000000" w:rsidRDefault="00000000" w14:paraId="0000003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63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No attendant on duty; exercise at your own risk.</w:t>
      </w:r>
    </w:p>
    <w:p w:rsidR="00000000" w:rsidDel="00000000" w:rsidRDefault="00000000" w14:paraId="0000003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63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Do not use any damaged, worn or malfunctioning equipment. Please report such equipment to the HPHOA Board through Hughes Properties at 256.430.3088.</w:t>
      </w:r>
    </w:p>
    <w:p w:rsidR="00000000" w:rsidDel="00000000" w:rsidRDefault="00000000" w14:paraId="0000004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63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Do not lift heavy weights without a spotter.</w:t>
      </w:r>
    </w:p>
    <w:p w:rsidR="00000000" w:rsidDel="00000000" w:rsidRDefault="00000000" w14:paraId="0000004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63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Proper gym attire only; no swimwear. Shoes and shirts must be worn at all times.</w:t>
      </w:r>
    </w:p>
    <w:p w:rsidR="00000000" w:rsidDel="00000000" w:rsidRDefault="00000000" w14:paraId="0000004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63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Please return all weights &amp; equipment to racks and turn off all machines after use.</w:t>
      </w:r>
    </w:p>
    <w:p w:rsidR="00000000" w:rsidDel="00000000" w:rsidRDefault="00000000" w14:paraId="0000004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3"/>
        </w:numPr>
        <w:jc w:val="left"/>
        <w:ind w:left="630"/>
        <w:ind w:right="0"/>
        <w:ind w:hanging="360"/>
        <w:pageBreakBefore w:val="0"/>
        <w:spacing w:before="0" w:after="0" w:line="240" w:lineRule="auto"/>
        <w:rPr>
          <w:i w:val="0"/>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Private trainers or coaches are not allowed in the fitness room. No private coaching or lessons.</w:t>
      </w:r>
    </w:p>
    <w:p w:rsidR="00000000" w:rsidDel="00000000" w:rsidRDefault="00000000" w14:paraId="00000044" w:rsidP="00000000" w:rsidRPr="00000000">
      <w:pPr>
        <w:ind w:left="360"/>
        <w:ind w:firstLine="0"/>
        <w:rPr>
          <w:rFonts w:ascii="Book Antiqua" w:cs="Book Antiqua" w:eastAsia="Book Antiqua" w:hAnsi="Book Antiqua"/>
          <w:sz w:val="20"/>
          <w:szCs w:val="20"/>
        </w:rPr>
      </w:pPr>
      <w:r w:rsidR="00000000" w:rsidDel="00000000" w:rsidRPr="00000000">
        <w:rPr>
          <w:rtl w:val="0"/>
          <w:rFonts w:ascii="Book Antiqua" w:cs="Book Antiqua" w:eastAsia="Book Antiqua" w:hAnsi="Book Antiqua"/>
          <w:sz w:val="20"/>
          <w:szCs w:val="20"/>
        </w:rPr>
        <w:t xml:space="preserve">  </w:t>
      </w:r>
    </w:p>
    <w:p w:rsidR="00000000" w:rsidDel="00000000" w:rsidRDefault="00000000" w14:paraId="00000045" w:rsidP="00000000" w:rsidRPr="00000000">
      <w:pPr>
        <w:rPr>
          <w:rFonts w:ascii="Book Antiqua" w:cs="Book Antiqua" w:eastAsia="Book Antiqua" w:hAnsi="Book Antiqua"/>
          <w:sz w:val="20"/>
          <w:szCs w:val="20"/>
        </w:rPr>
      </w:pPr>
      <w:r>
        <w:br w:type="page"/>
      </w:r>
      <w:r w:rsidR="00000000" w:rsidDel="00000000" w:rsidRPr="00000000">
        <w:rPr>
          <w:rtl w:val="0"/>
        </w:rPr>
      </w:r>
    </w:p>
    <w:p w:rsidR="00000000" w:rsidDel="00000000" w:rsidRDefault="00000000" w14:paraId="00000046" w:rsidP="00000000" w:rsidRPr="00000000">
      <w:pPr>
        <w:jc w:val="center"/>
        <w:rPr>
          <w:b/>
          <w:rFonts w:ascii="Book Antiqua" w:cs="Book Antiqua" w:eastAsia="Book Antiqua" w:hAnsi="Book Antiqua"/>
          <w:sz w:val="20"/>
          <w:szCs w:val="20"/>
        </w:rPr>
      </w:pPr>
      <w:r w:rsidR="00000000" w:rsidDel="00000000" w:rsidRPr="00000000">
        <w:rPr>
          <w:rtl w:val="0"/>
        </w:rPr>
      </w:r>
    </w:p>
    <w:p w:rsidR="00000000" w:rsidDel="00000000" w:rsidRDefault="00000000" w14:paraId="00000047" w:rsidP="00000000" w:rsidRPr="00000000">
      <w:pPr>
        <w:jc w:val="center"/>
        <w:spacing w:line="360" w:lineRule="auto"/>
        <w:rPr>
          <w:b/>
          <w:rFonts w:ascii="Book Antiqua" w:cs="Book Antiqua" w:eastAsia="Book Antiqua" w:hAnsi="Book Antiqua"/>
          <w:sz w:val="20"/>
          <w:szCs w:val="20"/>
        </w:rPr>
      </w:pPr>
      <w:r w:rsidR="00000000" w:rsidDel="00000000" w:rsidRPr="00000000">
        <w:rPr>
          <w:rtl w:val="0"/>
          <w:b/>
          <w:rFonts w:ascii="Book Antiqua" w:cs="Book Antiqua" w:eastAsia="Book Antiqua" w:hAnsi="Book Antiqua"/>
          <w:sz w:val="20"/>
          <w:szCs w:val="20"/>
        </w:rPr>
        <w:t>POOL</w:t>
      </w:r>
    </w:p>
    <w:p w:rsidR="00000000" w:rsidDel="00000000" w:rsidRDefault="00000000" w14:paraId="00000048" w:rsidP="00000000" w:rsidRPr="00000000">
      <w:pPr>
        <w:rPr>
          <w:rFonts w:ascii="Book Antiqua" w:cs="Book Antiqua" w:eastAsia="Book Antiqua" w:hAnsi="Book Antiqua"/>
          <w:sz w:val="20"/>
          <w:szCs w:val="20"/>
        </w:rPr>
      </w:pPr>
      <w:r w:rsidR="00000000" w:rsidDel="00000000" w:rsidRPr="00000000">
        <w:rPr>
          <w:rtl w:val="0"/>
          <w:rFonts w:ascii="Book Antiqua" w:cs="Book Antiqua" w:eastAsia="Book Antiqua" w:hAnsi="Book Antiqua"/>
          <w:sz w:val="20"/>
          <w:szCs w:val="20"/>
        </w:rPr>
        <w:t>The swimming pools are reserved for Heritage Plantation Homeowner Association (HOA) Members in good standing and accompanied guests. All are required to comply with the Pool Rules and Regulations: failure may result in the loss of privileges and/ or financial penalties. Anyone failing to obey the rules and regulations should be reported to Hughes Properties at 256.430.3088. Heritage Plantation HOA assumes no liability for any personal injury or loss/damage to personal property. Your HOA Board of Directors reserves the right to amend or revise the Pool Rules and Regulations as it deems necessary.</w:t>
      </w:r>
    </w:p>
    <w:p w:rsidR="00000000" w:rsidDel="00000000" w:rsidRDefault="00000000" w14:paraId="00000049" w:rsidP="00000000" w:rsidRPr="00000000">
      <w:pPr>
        <w:rPr>
          <w:rFonts w:ascii="Book Antiqua" w:cs="Book Antiqua" w:eastAsia="Book Antiqua" w:hAnsi="Book Antiqua"/>
          <w:sz w:val="20"/>
          <w:szCs w:val="20"/>
        </w:rPr>
      </w:pPr>
      <w:r w:rsidR="00000000" w:rsidDel="00000000" w:rsidRPr="00000000">
        <w:rPr>
          <w:rtl w:val="0"/>
        </w:rPr>
      </w:r>
    </w:p>
    <w:p w:rsidR="00000000" w:rsidDel="00000000" w:rsidRDefault="00000000" w14:paraId="0000004A" w:rsidP="00000000" w:rsidRPr="00000000">
      <w:pPr>
        <w:rPr>
          <w:b/>
          <w:rFonts w:ascii="Book Antiqua" w:cs="Book Antiqua" w:eastAsia="Book Antiqua" w:hAnsi="Book Antiqua"/>
          <w:sz w:val="20"/>
          <w:szCs w:val="20"/>
        </w:rPr>
      </w:pPr>
      <w:r w:rsidR="00000000" w:rsidDel="00000000" w:rsidRPr="00000000">
        <w:rPr>
          <w:rtl w:val="0"/>
          <w:b/>
          <w:rFonts w:ascii="Book Antiqua" w:cs="Book Antiqua" w:eastAsia="Book Antiqua" w:hAnsi="Book Antiqua"/>
          <w:sz w:val="20"/>
          <w:szCs w:val="20"/>
        </w:rPr>
        <w:t>Hours of Operation: 6 a.m. to 10 p.m. Sunday thru Thursday; 6 a.m. to 11 p.m. Friday and Saturday</w:t>
      </w:r>
    </w:p>
    <w:p w:rsidR="00000000" w:rsidDel="00000000" w:rsidRDefault="00000000" w14:paraId="0000004B" w:rsidP="00000000" w:rsidRPr="00000000">
      <w:pPr>
        <w:rPr>
          <w:rFonts w:ascii="Book Antiqua" w:cs="Book Antiqua" w:eastAsia="Book Antiqua" w:hAnsi="Book Antiqua"/>
          <w:sz w:val="20"/>
          <w:szCs w:val="20"/>
        </w:rPr>
      </w:pPr>
      <w:r w:rsidR="00000000" w:rsidDel="00000000" w:rsidRPr="00000000">
        <w:rPr>
          <w:rtl w:val="0"/>
        </w:rPr>
      </w:r>
    </w:p>
    <w:p w:rsidR="00000000" w:rsidDel="00000000" w:rsidRDefault="00000000" w14:paraId="0000004C" w:rsidP="00000000" w:rsidRPr="00000000">
      <w:pPr>
        <w:jc w:val="center"/>
        <w:rPr>
          <w:b/>
          <w:rFonts w:ascii="Book Antiqua" w:cs="Book Antiqua" w:eastAsia="Book Antiqua" w:hAnsi="Book Antiqua"/>
          <w:sz w:val="20"/>
          <w:szCs w:val="20"/>
        </w:rPr>
      </w:pPr>
      <w:r w:rsidR="00000000" w:rsidDel="00000000" w:rsidRPr="00000000">
        <w:rPr>
          <w:rtl w:val="0"/>
          <w:b/>
          <w:color w:val="FF0000"/>
          <w:rFonts w:ascii="Book Antiqua" w:cs="Book Antiqua" w:eastAsia="Book Antiqua" w:hAnsi="Book Antiqua"/>
          <w:sz w:val="20"/>
          <w:szCs w:val="20"/>
        </w:rPr>
        <w:t>In the case of a Medical or Life Threatening Emergency, Call 9-1-1</w:t>
      </w:r>
      <w:r w:rsidR="00000000" w:rsidDel="00000000" w:rsidRPr="00000000">
        <w:rPr>
          <w:rtl w:val="0"/>
        </w:rPr>
      </w:r>
    </w:p>
    <w:p w:rsidR="00000000" w:rsidDel="00000000" w:rsidRDefault="00000000" w14:paraId="0000004D" w:rsidP="00000000" w:rsidRPr="00000000">
      <w:pPr>
        <w:jc w:val="center"/>
        <w:rPr>
          <w:b/>
          <w:rFonts w:ascii="Book Antiqua" w:cs="Book Antiqua" w:eastAsia="Book Antiqua" w:hAnsi="Book Antiqua"/>
          <w:sz w:val="20"/>
          <w:szCs w:val="20"/>
        </w:rPr>
      </w:pPr>
      <w:r w:rsidR="00000000" w:rsidDel="00000000" w:rsidRPr="00000000">
        <w:rPr>
          <w:rtl w:val="0"/>
          <w:b/>
          <w:rFonts w:ascii="Book Antiqua" w:cs="Book Antiqua" w:eastAsia="Book Antiqua" w:hAnsi="Book Antiqua"/>
          <w:sz w:val="20"/>
          <w:szCs w:val="20"/>
        </w:rPr>
        <w:t>The Carriage House Pool Address is:  100 Bluff Spring Drive, Madison, AL 35758</w:t>
      </w:r>
    </w:p>
    <w:p w:rsidR="00000000" w:rsidDel="00000000" w:rsidRDefault="00000000" w14:paraId="0000004E" w:rsidP="00000000" w:rsidRPr="00000000">
      <w:pPr>
        <w:jc w:val="center"/>
        <w:rPr>
          <w:b/>
          <w:rFonts w:ascii="Book Antiqua" w:cs="Book Antiqua" w:eastAsia="Book Antiqua" w:hAnsi="Book Antiqua"/>
          <w:sz w:val="20"/>
          <w:szCs w:val="20"/>
        </w:rPr>
      </w:pPr>
      <w:r w:rsidR="00000000" w:rsidDel="00000000" w:rsidRPr="00000000">
        <w:rPr>
          <w:rtl w:val="0"/>
          <w:b/>
          <w:rFonts w:ascii="Book Antiqua" w:cs="Book Antiqua" w:eastAsia="Book Antiqua" w:hAnsi="Book Antiqua"/>
          <w:sz w:val="20"/>
          <w:szCs w:val="20"/>
        </w:rPr>
        <w:t>The Cabana Pool Address is:  141 Watterson Way, Madison, AL 35756</w:t>
      </w:r>
    </w:p>
    <w:p w:rsidR="00000000" w:rsidDel="00000000" w:rsidRDefault="00000000" w14:paraId="0000004F" w:rsidP="00000000" w:rsidRPr="00000000">
      <w:pPr>
        <w:jc w:val="center"/>
        <w:rPr>
          <w:b/>
          <w:rFonts w:ascii="Book Antiqua" w:cs="Book Antiqua" w:eastAsia="Book Antiqua" w:hAnsi="Book Antiqua"/>
          <w:sz w:val="20"/>
          <w:szCs w:val="20"/>
        </w:rPr>
      </w:pPr>
      <w:r w:rsidR="00000000" w:rsidDel="00000000" w:rsidRPr="00000000">
        <w:rPr>
          <w:rtl w:val="0"/>
        </w:rPr>
      </w:r>
    </w:p>
    <w:p w:rsidR="00000000" w:rsidDel="00000000" w:rsidRDefault="00000000" w14:paraId="00000050" w:rsidP="00000000" w:rsidRPr="00000000">
      <w:pPr>
        <w:jc w:val="center"/>
        <w:rPr>
          <w:u w:val="single"/>
          <w:rFonts w:ascii="Book Antiqua" w:cs="Book Antiqua" w:eastAsia="Book Antiqua" w:hAnsi="Book Antiqua"/>
          <w:sz w:val="20"/>
          <w:szCs w:val="20"/>
        </w:rPr>
      </w:pPr>
      <w:r w:rsidR="00000000" w:rsidDel="00000000" w:rsidRPr="00000000">
        <w:rPr>
          <w:rtl w:val="0"/>
        </w:rPr>
      </w:r>
    </w:p>
    <w:p w:rsidR="00000000" w:rsidDel="00000000" w:rsidRDefault="00000000" w14:paraId="0000005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FF0000"/>
          <w:rFonts w:ascii="Book Antiqua" w:cs="Book Antiqua" w:eastAsia="Book Antiqua" w:hAnsi="Book Antiqua"/>
          <w:sz w:val="20"/>
          <w:szCs w:val="20"/>
          <w:smallCaps w:val="0"/>
          <w:shd w:fill="auto" w:val="clear"/>
        </w:rPr>
        <w:t>SWIM AT YOUR OWN RISK:  NO LIFEGUARDS ARE ON DUTY</w:t>
      </w:r>
      <w:r w:rsidR="00000000" w:rsidDel="00000000" w:rsidRPr="00000000">
        <w:rPr>
          <w:rtl w:val="0"/>
        </w:rPr>
      </w:r>
    </w:p>
    <w:p w:rsidR="00000000" w:rsidDel="00000000" w:rsidRDefault="00000000" w14:paraId="0000005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Heritage Plantation residents and accompanied guests only.  Residents are allowed no more than 3 guests per household; therefore, a key card and HP resident address is required for every 4 people.  This limit includes Birthday parties.  No Team parties allowed. </w:t>
      </w:r>
    </w:p>
    <w:p w:rsidR="00000000" w:rsidDel="00000000" w:rsidRDefault="00000000" w14:paraId="0000005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Do not prop open gates under any circumstances.  This is a security violation. </w:t>
      </w:r>
    </w:p>
    <w:p w:rsidR="00000000" w:rsidDel="00000000" w:rsidRDefault="00000000" w14:paraId="00000054"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Children under the age of 13 must be accompanied by an adult.</w:t>
      </w:r>
    </w:p>
    <w:p w:rsidR="00000000" w:rsidDel="00000000" w:rsidRDefault="00000000" w14:paraId="00000055"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Private trainers or coaches are not allowed in the pool areas. No lessons or coaching.</w:t>
      </w:r>
    </w:p>
    <w:p w:rsidR="00000000" w:rsidDel="00000000" w:rsidRDefault="00000000" w14:paraId="00000056"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Persons with contagious or infectious conditions are not permitted in the pool.</w:t>
      </w:r>
    </w:p>
    <w:p w:rsidR="00000000" w:rsidDel="00000000" w:rsidRDefault="00000000" w14:paraId="00000057"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Proper swim attire is required (i.e., no cutoffs).</w:t>
      </w:r>
    </w:p>
    <w:p w:rsidR="00000000" w:rsidDel="00000000" w:rsidRDefault="00000000" w14:paraId="00000058"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Only disposable swim diapers are acceptable for infants and toddlers. </w:t>
      </w:r>
    </w:p>
    <w:p w:rsidR="00000000" w:rsidDel="00000000" w:rsidRDefault="00000000" w14:paraId="00000059"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No running, diving, horseplay or profane language.</w:t>
      </w:r>
    </w:p>
    <w:p w:rsidR="00000000" w:rsidDel="00000000" w:rsidRDefault="00000000" w14:paraId="0000005A"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No grills or propane tanks are allowed on any HOA owned common property.</w:t>
      </w:r>
    </w:p>
    <w:p w:rsidR="00000000" w:rsidDel="00000000" w:rsidRDefault="00000000" w14:paraId="0000005B"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No glass or breakable containers.</w:t>
      </w:r>
    </w:p>
    <w:p w:rsidR="00000000" w:rsidDel="00000000" w:rsidRDefault="00000000" w14:paraId="0000005C"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No tobacco products inside the pool area.</w:t>
      </w:r>
    </w:p>
    <w:p w:rsidR="00000000" w:rsidDel="00000000" w:rsidRDefault="00000000" w14:paraId="0000005D"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No bikes, roller blades, skates or skateboards of any kind.</w:t>
      </w:r>
    </w:p>
    <w:p w:rsidR="00000000" w:rsidDel="00000000" w:rsidRDefault="00000000" w14:paraId="0000005E"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Place trash in trash receptacles.</w:t>
      </w:r>
    </w:p>
    <w:p w:rsidR="00000000" w:rsidDel="00000000" w:rsidRDefault="00000000" w14:paraId="0000005F"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Key Cards must remain in the possession of the Heritage Plantation HOA Members at all times.</w:t>
      </w:r>
    </w:p>
    <w:p w:rsidR="00000000" w:rsidDel="00000000" w:rsidRDefault="00000000" w14:paraId="00000060"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No Pets (except Certified Service Animals) in the pool area; absolutely no pets in the pool.</w:t>
      </w:r>
    </w:p>
    <w:p w:rsidR="00000000" w:rsidDel="00000000" w:rsidRDefault="00000000" w14:paraId="00000061"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Do NOT permit individuals unknown to you to enter the pool area. </w:t>
      </w:r>
    </w:p>
    <w:p w:rsidR="00000000" w:rsidDel="00000000" w:rsidRDefault="00000000" w14:paraId="00000062"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both"/>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Extension cords or any other types of AC powered devices around the pool area are prohibited.</w:t>
      </w:r>
    </w:p>
    <w:p w:rsidR="00000000" w:rsidDel="00000000" w:rsidRDefault="00000000" w14:paraId="00000063" w:rsidP="00000000" w:rsidRPr="00000000">
      <w:pPr>
        <w:keepNext w:val="0"/>
        <w:keepLines w:val="0"/>
        <w:widowControl w:val="1"/>
        <w:pBdr>
          <w:top w:val="nil" w:sz="0" w:color="auto" w:space="0"/>
          <w:bottom w:val="nil" w:sz="0" w:color="auto" w:space="0"/>
          <w:left w:val="nil" w:sz="0" w:color="auto" w:space="0"/>
          <w:right w:val="nil" w:sz="0" w:color="auto" w:space="0"/>
          <w:between w:val="nil" w:sz="0" w:color="auto" w:space="0"/>
        </w:pBdr>
        <w:shd w:fill="auto" w:val="clear"/>
        <w:numPr>
          <w:ilvl w:val="0"/>
          <w:numId w:val="1"/>
        </w:numPr>
        <w:jc w:val="left"/>
        <w:ind w:left="1440"/>
        <w:ind w:right="0"/>
        <w:ind w:hanging="360"/>
        <w:pageBreakBefore w:val="0"/>
        <w:spacing w:before="0" w:after="0" w:line="240" w:lineRule="auto"/>
        <w:rPr>
          <w:strike w:val="0"/>
          <w:color w:val="000000"/>
          <w:rFonts w:ascii="Book Antiqua" w:cs="Book Antiqua" w:eastAsia="Book Antiqua" w:hAnsi="Book Antiqua"/>
          <w:sz w:val="20"/>
          <w:szCs w:val="20"/>
          <w:smallCaps w:val="0"/>
          <w:shd w:fill="auto" w:val="clear"/>
        </w:rPr>
      </w:pPr>
      <w:r w:rsidR="00000000" w:rsidDel="00000000" w:rsidRPr="00000000">
        <w:rPr>
          <w:rtl w:val="0"/>
          <w:i w:val="0"/>
          <w:u w:val="none"/>
          <w:strike w:val="0"/>
          <w:color w:val="000000"/>
          <w:rFonts w:ascii="Book Antiqua" w:cs="Book Antiqua" w:eastAsia="Book Antiqua" w:hAnsi="Book Antiqua"/>
          <w:sz w:val="20"/>
          <w:szCs w:val="20"/>
          <w:smallCaps w:val="0"/>
          <w:shd w:fill="auto" w:val="clear"/>
        </w:rPr>
        <w:t xml:space="preserve"> Put down umbrellas before leaving the pool.</w:t>
      </w:r>
    </w:p>
    <w:p>
      <w:pPr>
        <w:pBdr>
          <w:top w:val="nil" w:sz="0" w:color="auto" w:space="0"/>
          <w:bottom w:val="nil" w:sz="0" w:color="auto" w:space="0"/>
          <w:left w:val="nil" w:sz="0" w:color="auto" w:space="0"/>
          <w:right w:val="nil" w:sz="0" w:color="auto" w:space="0"/>
          <w:between w:val="nil" w:sz="0" w:color="auto" w:space="0"/>
        </w:pBdr>
        <w:shd w:fill="auto"/>
        <w:numPr>
          <w:ilvl w:val="0"/>
          <w:numId w:val="1"/>
        </w:numPr>
        <w:jc w:val="left"/>
        <w:ind w:left="1440"/>
        <w:ind w:right="0"/>
        <w:ind w:hanging="360"/>
        <w:pageBreakBefore w:val="0"/>
        <w:spacing w:before="0" w:after="0" w:line="240" w:lineRule="auto"/>
      </w:pPr>
      <w:r>
        <w:t> </w:t>
      </w:r>
      <w:r>
        <w:rPr>
          <w:rFonts w:ascii="Book Antiqua"/>
          <w:sz w:val="20"/>
        </w:rPr>
        <w:t xml:space="preserve">No excessively load music, please be considerate of others. </w:t>
      </w:r>
    </w:p>
    <w:p w:rsidR="00000000" w:rsidDel="00000000" w:rsidRDefault="00000000" w14:paraId="00000064" w:rsidP="00000000" w:rsidRPr="00000000">
      <w:pPr>
        <w:rPr>
          <w:b/>
          <w:u w:val="single"/>
          <w:rFonts w:ascii="Book Antiqua" w:cs="Book Antiqua" w:eastAsia="Book Antiqua" w:hAnsi="Book Antiqua"/>
          <w:sz w:val="20"/>
          <w:szCs w:val="20"/>
        </w:rPr>
      </w:pPr>
      <w:r w:rsidR="00000000" w:rsidDel="00000000" w:rsidRPr="00000000">
        <w:rPr>
          <w:rtl w:val="0"/>
        </w:rPr>
      </w:r>
    </w:p>
    <w:p w:rsidR="00000000" w:rsidDel="00000000" w:rsidRDefault="00000000" w14:paraId="00000065" w:rsidP="00000000" w:rsidRPr="00000000">
      <w:pPr>
        <w:rPr>
          <w:b/>
          <w:u w:val="single"/>
          <w:rFonts w:ascii="Book Antiqua" w:cs="Book Antiqua" w:eastAsia="Book Antiqua" w:hAnsi="Book Antiqua"/>
          <w:sz w:val="20"/>
          <w:szCs w:val="20"/>
        </w:rPr>
      </w:pPr>
      <w:r w:rsidR="00000000" w:rsidDel="00000000" w:rsidRPr="00000000">
        <w:rPr>
          <w:rtl w:val="0"/>
        </w:rPr>
      </w:r>
    </w:p>
    <w:p w:rsidR="00000000" w:rsidDel="00000000" w:rsidRDefault="00000000" w14:paraId="00000066" w:rsidP="00000000" w:rsidRPr="00000000">
      <w:pPr>
        <w:jc w:val="center"/>
        <w:rPr>
          <w:b/>
          <w:u w:val="single"/>
          <w:rFonts w:ascii="Book Antiqua" w:cs="Book Antiqua" w:eastAsia="Book Antiqua" w:hAnsi="Book Antiqua"/>
          <w:sz w:val="20"/>
          <w:szCs w:val="20"/>
        </w:rPr>
      </w:pPr>
      <w:r w:rsidR="00000000" w:rsidDel="00000000" w:rsidRPr="00000000">
        <w:rPr>
          <w:rtl w:val="0"/>
        </w:rPr>
      </w:r>
    </w:p>
    <w:p w:rsidR="00000000" w:rsidDel="00000000" w:rsidRDefault="00000000" w14:paraId="00000067" w:rsidP="00000000" w:rsidRPr="00000000">
      <w:pPr>
        <w:jc w:val="center"/>
        <w:tabs>
          <w:tab w:val="left" w:pos="270"/>
        </w:tabs>
        <w:rPr>
          <w:b/>
          <w:rFonts w:ascii="Book Antiqua" w:cs="Book Antiqua" w:eastAsia="Book Antiqua" w:hAnsi="Book Antiqua"/>
          <w:sz w:val="20"/>
          <w:szCs w:val="20"/>
        </w:rPr>
      </w:pPr>
      <w:r w:rsidR="00000000" w:rsidDel="00000000" w:rsidRPr="00000000">
        <w:rPr>
          <w:rtl w:val="0"/>
          <w:b/>
          <w:u w:val="single"/>
          <w:rFonts w:ascii="Book Antiqua" w:cs="Book Antiqua" w:eastAsia="Book Antiqua" w:hAnsi="Book Antiqua"/>
          <w:sz w:val="20"/>
          <w:szCs w:val="20"/>
        </w:rPr>
        <w:t>Consequences for Rule and Regulation Violations</w:t>
      </w:r>
      <w:r w:rsidR="00000000" w:rsidDel="00000000" w:rsidRPr="00000000">
        <w:rPr>
          <w:rtl w:val="0"/>
        </w:rPr>
      </w:r>
    </w:p>
    <w:p w:rsidR="00000000" w:rsidDel="00000000" w:rsidRDefault="00000000" w14:paraId="00000068" w:rsidP="00000000" w:rsidRPr="00000000">
      <w:pPr>
        <w:tabs>
          <w:tab w:val="left" w:pos="270"/>
        </w:tabs>
        <w:rPr>
          <w:b/>
          <w:rFonts w:ascii="Book Antiqua" w:cs="Book Antiqua" w:eastAsia="Book Antiqua" w:hAnsi="Book Antiqua"/>
          <w:sz w:val="20"/>
          <w:szCs w:val="20"/>
        </w:rPr>
      </w:pPr>
      <w:r>
        <w:rPr>
          <w:b/>
          <w:rFonts w:ascii="Book Antiqua" w:cs="Book Antiqua" w:eastAsia="Book Antiqua" w:hAnsi="Book Antiqua"/>
          <w:sz w:val="20"/>
          <w:szCs w:val="20"/>
        </w:rPr>
        <w:tab/>
      </w:r>
      <w:r>
        <w:rPr>
          <w:b/>
          <w:rFonts w:ascii="Book Antiqua" w:cs="Book Antiqua" w:eastAsia="Book Antiqua" w:hAnsi="Book Antiqua"/>
          <w:sz w:val="20"/>
          <w:szCs w:val="20"/>
        </w:rPr>
        <w:t xml:space="preserve">    </w:t>
      </w:r>
    </w:p>
    <w:p w:rsidR="00000000" w:rsidDel="00000000" w:rsidRDefault="00000000" w14:paraId="00000069" w:rsidP="00000000" w:rsidRPr="00000000">
      <w:pPr>
        <w:ind w:left="270"/>
        <w:ind w:hanging="270"/>
        <w:tabs>
          <w:tab w:val="left" w:pos="270"/>
        </w:tabs>
        <w:rPr>
          <w:rFonts w:ascii="Book Antiqua" w:cs="Book Antiqua" w:eastAsia="Book Antiqua" w:hAnsi="Book Antiqua"/>
          <w:sz w:val="20"/>
          <w:szCs w:val="20"/>
        </w:rPr>
      </w:pPr>
      <w:r w:rsidR="00000000" w:rsidDel="00000000" w:rsidRPr="00000000">
        <w:rPr>
          <w:rtl w:val="0"/>
          <w:rFonts w:ascii="Book Antiqua" w:cs="Book Antiqua" w:eastAsia="Book Antiqua" w:hAnsi="Book Antiqua"/>
          <w:sz w:val="20"/>
          <w:szCs w:val="20"/>
        </w:rPr>
        <w:t>1. All HOA Facilities are covered by a video-surveillance recording system. In the event of facility damage or other situations, the recordings will be reviewed.</w:t>
      </w:r>
    </w:p>
    <w:p w:rsidR="00000000" w:rsidDel="00000000" w:rsidRDefault="00000000" w14:paraId="0000006A" w:rsidP="00000000" w:rsidRPr="00000000">
      <w:pPr>
        <w:ind w:left="270"/>
        <w:ind w:hanging="270"/>
        <w:tabs>
          <w:tab w:val="left" w:pos="270"/>
        </w:tabs>
        <w:rPr>
          <w:rFonts w:ascii="Book Antiqua" w:cs="Book Antiqua" w:eastAsia="Book Antiqua" w:hAnsi="Book Antiqua"/>
          <w:sz w:val="20"/>
          <w:szCs w:val="20"/>
        </w:rPr>
      </w:pPr>
      <w:r w:rsidR="00000000" w:rsidDel="00000000" w:rsidRPr="00000000">
        <w:rPr>
          <w:rtl w:val="0"/>
          <w:rFonts w:ascii="Book Antiqua" w:cs="Book Antiqua" w:eastAsia="Book Antiqua" w:hAnsi="Book Antiqua"/>
          <w:sz w:val="20"/>
          <w:szCs w:val="20"/>
        </w:rPr>
        <w:t>2. Infractions reported to the HOA Board of Directors will be dealt with on a case-by-case basis and could result in suspension of pool privileges, fines, and/or reimbursement of costs by the responsible HP HOA Member.</w:t>
      </w:r>
    </w:p>
    <w:p w:rsidR="00000000" w:rsidDel="00000000" w:rsidRDefault="00000000" w14:paraId="0000006B" w:rsidP="00000000" w:rsidRPr="00000000">
      <w:pPr>
        <w:ind w:left="270"/>
        <w:ind w:hanging="270"/>
        <w:tabs>
          <w:tab w:val="left" w:pos="270"/>
        </w:tabs>
        <w:rPr>
          <w:rFonts w:ascii="Book Antiqua" w:cs="Book Antiqua" w:eastAsia="Book Antiqua" w:hAnsi="Book Antiqua"/>
          <w:sz w:val="20"/>
          <w:szCs w:val="20"/>
        </w:rPr>
      </w:pPr>
      <w:r w:rsidR="00000000" w:rsidDel="00000000" w:rsidRPr="00000000">
        <w:rPr>
          <w:rtl w:val="0"/>
          <w:rFonts w:ascii="Book Antiqua" w:cs="Book Antiqua" w:eastAsia="Book Antiqua" w:hAnsi="Book Antiqua"/>
          <w:sz w:val="20"/>
          <w:szCs w:val="20"/>
        </w:rPr>
        <w:t>3. Violence or vandalism of HOA property WILL result in suspension or revocation of facility use privileges and will be immediately reported to the local authorities. Violators will be held responsible for the cost of the repairs.</w:t>
      </w:r>
    </w:p>
    <w:p w:rsidR="00000000" w:rsidDel="00000000" w:rsidRDefault="00000000" w14:paraId="0000006C" w:rsidP="00000000" w:rsidRPr="00000000">
      <w:pPr>
        <w:ind w:left="270"/>
        <w:ind w:hanging="270"/>
        <w:tabs>
          <w:tab w:val="left" w:pos="270"/>
        </w:tabs>
        <w:rPr>
          <w:rFonts w:ascii="Book Antiqua" w:cs="Book Antiqua" w:eastAsia="Book Antiqua" w:hAnsi="Book Antiqua"/>
          <w:sz w:val="20"/>
          <w:szCs w:val="20"/>
        </w:rPr>
      </w:pPr>
      <w:r w:rsidR="00000000" w:rsidDel="00000000" w:rsidRPr="00000000">
        <w:rPr>
          <w:rtl w:val="0"/>
          <w:rFonts w:ascii="Book Antiqua" w:cs="Book Antiqua" w:eastAsia="Book Antiqua" w:hAnsi="Book Antiqua"/>
          <w:sz w:val="20"/>
          <w:szCs w:val="20"/>
        </w:rPr>
        <w:t xml:space="preserve">4.  Any non-resident found using HOA facilities without a resident host will be prosecuted for trespassing. </w:t>
      </w:r>
    </w:p>
    <w:p w:rsidR="00000000" w:rsidDel="00000000" w:rsidRDefault="00000000" w14:paraId="0000006D" w:rsidP="00000000" w:rsidRPr="00000000">
      <w:pPr>
        <w:ind w:left="270"/>
        <w:ind w:hanging="270"/>
        <w:tabs>
          <w:tab w:val="left" w:pos="270"/>
        </w:tabs>
        <w:rPr>
          <w:rFonts w:ascii="Book Antiqua" w:cs="Book Antiqua" w:eastAsia="Book Antiqua" w:hAnsi="Book Antiqua"/>
          <w:sz w:val="20"/>
          <w:szCs w:val="20"/>
        </w:rPr>
      </w:pPr>
      <w:r w:rsidR="00000000" w:rsidDel="00000000" w:rsidRPr="00000000">
        <w:rPr>
          <w:rtl w:val="0"/>
        </w:rPr>
      </w:r>
    </w:p>
    <w:p w:rsidR="00000000" w:rsidDel="00000000" w:rsidRDefault="00000000" w14:paraId="0000006E" w:rsidP="00000000" w:rsidRPr="00000000">
      <w:pPr>
        <w:ind w:left="270"/>
        <w:ind w:hanging="270"/>
        <w:tabs>
          <w:tab w:val="left" w:pos="270"/>
        </w:tabs>
        <w:rPr>
          <w:rFonts w:ascii="Book Antiqua" w:cs="Book Antiqua" w:eastAsia="Book Antiqua" w:hAnsi="Book Antiqua"/>
          <w:sz w:val="20"/>
          <w:szCs w:val="20"/>
        </w:rPr>
      </w:pPr>
      <w:r w:rsidR="00000000" w:rsidDel="00000000" w:rsidRPr="00000000">
        <w:rPr>
          <w:rtl w:val="0"/>
        </w:rPr>
      </w:r>
    </w:p>
    <w:p w:rsidR="00000000" w:rsidDel="00000000" w:rsidRDefault="00000000" w14:paraId="0000006F" w:rsidP="00000000" w:rsidRPr="00000000">
      <w:pPr>
        <w:ind w:left="270"/>
        <w:ind w:hanging="270"/>
        <w:tabs>
          <w:tab w:val="left" w:pos="270"/>
        </w:tabs>
        <w:rPr>
          <w:rFonts w:ascii="Book Antiqua" w:cs="Book Antiqua" w:eastAsia="Book Antiqua" w:hAnsi="Book Antiqua"/>
          <w:sz w:val="20"/>
          <w:szCs w:val="20"/>
        </w:rPr>
      </w:pPr>
      <w:r w:rsidR="00000000" w:rsidDel="00000000" w:rsidRPr="00000000">
        <w:rPr>
          <w:rtl w:val="0"/>
        </w:rPr>
      </w:r>
    </w:p>
    <w:p w:rsidR="00000000" w:rsidDel="00000000" w:rsidRDefault="00000000" w14:paraId="00000070" w:rsidP="00000000" w:rsidRPr="00000000">
      <w:pPr>
        <w:tabs>
          <w:tab w:val="left" w:pos="270"/>
        </w:tabs>
        <w:rPr>
          <w:rFonts w:ascii="Book Antiqua" w:cs="Book Antiqua" w:eastAsia="Book Antiqua" w:hAnsi="Book Antiqua"/>
          <w:sz w:val="20"/>
          <w:szCs w:val="20"/>
        </w:rPr>
      </w:pPr>
      <w:r w:rsidR="00000000" w:rsidDel="00000000" w:rsidRPr="00000000">
        <w:rPr>
          <w:rtl w:val="0"/>
        </w:rPr>
      </w:r>
    </w:p>
    <w:p w:rsidR="00000000" w:rsidDel="00000000" w:rsidRDefault="00000000" w14:paraId="00000071" w:rsidP="00000000" w:rsidRPr="00000000">
      <w:pPr>
        <w:jc w:val="center"/>
        <w:tabs>
          <w:tab w:val="left" w:pos="270"/>
        </w:tabs>
        <w:rPr>
          <w:b/>
          <w:u w:val="single"/>
          <w:rFonts w:ascii="Book Antiqua" w:cs="Book Antiqua" w:eastAsia="Book Antiqua" w:hAnsi="Book Antiqua"/>
          <w:sz w:val="20"/>
          <w:szCs w:val="20"/>
        </w:rPr>
      </w:pPr>
      <w:r w:rsidR="00000000" w:rsidDel="00000000" w:rsidRPr="00000000">
        <w:rPr>
          <w:rtl w:val="0"/>
          <w:b/>
          <w:u w:val="single"/>
          <w:rFonts w:ascii="Book Antiqua" w:cs="Book Antiqua" w:eastAsia="Book Antiqua" w:hAnsi="Book Antiqua"/>
          <w:sz w:val="20"/>
          <w:szCs w:val="20"/>
        </w:rPr>
        <w:t>Scheduled Maintenance, Access and Eligibility</w:t>
      </w:r>
    </w:p>
    <w:p w:rsidR="00000000" w:rsidDel="00000000" w:rsidRDefault="00000000" w14:paraId="00000072" w:rsidP="00000000" w:rsidRPr="00000000">
      <w:pPr>
        <w:jc w:val="both"/>
        <w:tabs>
          <w:tab w:val="left" w:pos="270"/>
        </w:tabs>
        <w:rPr>
          <w:rFonts w:ascii="Book Antiqua" w:cs="Book Antiqua" w:eastAsia="Book Antiqua" w:hAnsi="Book Antiqua"/>
          <w:sz w:val="20"/>
          <w:szCs w:val="20"/>
        </w:rPr>
      </w:pPr>
      <w:r w:rsidR="00000000" w:rsidDel="00000000" w:rsidRPr="00000000">
        <w:rPr>
          <w:rtl w:val="0"/>
        </w:rPr>
      </w:r>
    </w:p>
    <w:p w:rsidR="00000000" w:rsidDel="00000000" w:rsidRDefault="00000000" w14:paraId="00000073" w:rsidP="00000000" w:rsidRPr="00000000">
      <w:pPr>
        <w:jc w:val="both"/>
        <w:tabs>
          <w:tab w:val="left" w:pos="270"/>
        </w:tabs>
        <w:rPr>
          <w:rFonts w:ascii="Book Antiqua" w:cs="Book Antiqua" w:eastAsia="Book Antiqua" w:hAnsi="Book Antiqua"/>
          <w:sz w:val="20"/>
          <w:szCs w:val="20"/>
        </w:rPr>
      </w:pPr>
      <w:r>
        <w:rPr>
          <w:rFonts w:ascii="Book Antiqua" w:cs="Book Antiqua" w:eastAsia="Book Antiqua" w:hAnsi="Book Antiqua"/>
          <w:sz w:val="20"/>
          <w:szCs w:val="20"/>
        </w:rPr>
        <w:t>1.</w:t>
      </w:r>
      <w:r>
        <w:rPr>
          <w:rFonts w:ascii="Book Antiqua" w:cs="Book Antiqua" w:eastAsia="Book Antiqua" w:hAnsi="Book Antiqua"/>
          <w:sz w:val="20"/>
          <w:szCs w:val="20"/>
        </w:rPr>
        <w:tab/>
      </w:r>
      <w:r>
        <w:rPr>
          <w:rFonts w:ascii="Book Antiqua" w:cs="Book Antiqua" w:eastAsia="Book Antiqua" w:hAnsi="Book Antiqua"/>
          <w:sz w:val="20"/>
          <w:szCs w:val="20"/>
        </w:rPr>
        <w:t xml:space="preserve">Facility maintenance is scheduled outside facility use hours whenever possible.  </w:t>
      </w:r>
    </w:p>
    <w:p w:rsidR="00000000" w:rsidDel="00000000" w:rsidRDefault="00000000" w14:paraId="00000074" w:rsidP="00000000" w:rsidRPr="00000000">
      <w:pPr>
        <w:tabs>
          <w:tab w:val="left" w:pos="270"/>
        </w:tabs>
        <w:rPr>
          <w:rFonts w:ascii="Book Antiqua" w:cs="Book Antiqua" w:eastAsia="Book Antiqua" w:hAnsi="Book Antiqua"/>
          <w:sz w:val="20"/>
          <w:szCs w:val="20"/>
        </w:rPr>
      </w:pPr>
      <w:r w:rsidR="00000000" w:rsidDel="00000000" w:rsidRPr="00000000">
        <w:rPr>
          <w:rtl w:val="0"/>
          <w:rFonts w:ascii="Book Antiqua" w:cs="Book Antiqua" w:eastAsia="Book Antiqua" w:hAnsi="Book Antiqua"/>
          <w:sz w:val="20"/>
          <w:szCs w:val="20"/>
        </w:rPr>
        <w:t>2. Residents should not use facilities when a CLOSED sign is posted.</w:t>
      </w:r>
    </w:p>
    <w:p w:rsidR="00000000" w:rsidDel="00000000" w:rsidRDefault="00000000" w14:paraId="00000075" w:rsidP="00000000" w:rsidRPr="00000000">
      <w:pPr>
        <w:ind w:left="270"/>
        <w:ind w:hanging="270"/>
        <w:tabs>
          <w:tab w:val="left" w:pos="270"/>
        </w:tabs>
        <w:rPr>
          <w:rFonts w:ascii="Book Antiqua" w:cs="Book Antiqua" w:eastAsia="Book Antiqua" w:hAnsi="Book Antiqua"/>
          <w:sz w:val="20"/>
          <w:szCs w:val="20"/>
        </w:rPr>
      </w:pPr>
      <w:r>
        <w:rPr>
          <w:rFonts w:ascii="Book Antiqua" w:cs="Book Antiqua" w:eastAsia="Book Antiqua" w:hAnsi="Book Antiqua"/>
          <w:sz w:val="20"/>
          <w:szCs w:val="20"/>
        </w:rPr>
        <w:t>3.</w:t>
      </w:r>
      <w:r>
        <w:rPr>
          <w:rFonts w:ascii="Book Antiqua" w:cs="Book Antiqua" w:eastAsia="Book Antiqua" w:hAnsi="Book Antiqua"/>
          <w:sz w:val="20"/>
          <w:szCs w:val="20"/>
        </w:rPr>
        <w:tab/>
      </w:r>
      <w:r>
        <w:rPr>
          <w:rFonts w:ascii="Book Antiqua" w:cs="Book Antiqua" w:eastAsia="Book Antiqua" w:hAnsi="Book Antiqua"/>
          <w:sz w:val="20"/>
          <w:szCs w:val="20"/>
        </w:rPr>
        <w:t>HOA residents not in good standing, due to unpaid dues, covenant violations, etc., will not have access to HOA facilities.</w:t>
      </w:r>
    </w:p>
    <w:p w:rsidR="00000000" w:rsidDel="00000000" w:rsidRDefault="00000000" w14:paraId="00000076" w:rsidP="00000000" w:rsidRPr="00000000">
      <w:pPr>
        <w:ind w:left="270"/>
        <w:ind w:hanging="270"/>
        <w:tabs>
          <w:tab w:val="left" w:pos="270"/>
        </w:tabs>
        <w:rPr>
          <w:rFonts w:ascii="Book Antiqua" w:cs="Book Antiqua" w:eastAsia="Book Antiqua" w:hAnsi="Book Antiqua"/>
          <w:sz w:val="20"/>
          <w:szCs w:val="20"/>
        </w:rPr>
      </w:pPr>
      <w:r w:rsidR="00000000" w:rsidDel="00000000" w:rsidRPr="00000000">
        <w:rPr>
          <w:rtl w:val="0"/>
          <w:rFonts w:ascii="Book Antiqua" w:cs="Book Antiqua" w:eastAsia="Book Antiqua" w:hAnsi="Book Antiqua"/>
          <w:sz w:val="20"/>
          <w:szCs w:val="20"/>
        </w:rPr>
        <w:t>4.  Limited number of guests are allowed to use pools, tennis courts and sports court, however residents must accompany their guest(s) at all times and are responsible for ensuring guest(s) understand and follow all facility rules.</w:t>
      </w:r>
    </w:p>
    <w:p w:rsidR="00000000" w:rsidDel="00000000" w:rsidRDefault="00000000" w14:paraId="00000077" w:rsidP="00000000" w:rsidRPr="00000000">
      <w:pPr>
        <w:jc w:val="both"/>
        <w:tabs>
          <w:tab w:val="left" w:pos="270"/>
        </w:tabs>
        <w:rPr>
          <w:rFonts w:ascii="Book Antiqua" w:cs="Book Antiqua" w:eastAsia="Book Antiqua" w:hAnsi="Book Antiqua"/>
          <w:sz w:val="20"/>
          <w:szCs w:val="20"/>
        </w:rPr>
      </w:pPr>
      <w:r w:rsidR="00000000" w:rsidDel="00000000" w:rsidRPr="00000000">
        <w:rPr>
          <w:rtl w:val="0"/>
        </w:rPr>
      </w:r>
    </w:p>
    <w:p w:rsidR="00000000" w:rsidDel="00000000" w:rsidRDefault="00000000" w14:paraId="00000078" w:rsidP="00000000" w:rsidRPr="00000000">
      <w:pPr>
        <w:jc w:val="both"/>
        <w:tabs>
          <w:tab w:val="left" w:pos="270"/>
        </w:tabs>
        <w:rPr>
          <w:rFonts w:ascii="Book Antiqua" w:cs="Book Antiqua" w:eastAsia="Book Antiqua" w:hAnsi="Book Antiqua"/>
          <w:sz w:val="20"/>
          <w:szCs w:val="20"/>
        </w:rPr>
      </w:pPr>
      <w:r w:rsidR="00000000" w:rsidDel="00000000" w:rsidRPr="00000000">
        <w:rPr>
          <w:rtl w:val="0"/>
        </w:rPr>
      </w:r>
    </w:p>
    <w:p w:rsidR="00000000" w:rsidDel="00000000" w:rsidRDefault="00000000" w14:paraId="00000079" w:rsidP="00000000" w:rsidRPr="00000000">
      <w:pPr>
        <w:jc w:val="both"/>
        <w:tabs>
          <w:tab w:val="left" w:pos="270"/>
        </w:tabs>
        <w:rPr>
          <w:rFonts w:ascii="Book Antiqua" w:cs="Book Antiqua" w:eastAsia="Book Antiqua" w:hAnsi="Book Antiqua"/>
          <w:sz w:val="20"/>
          <w:szCs w:val="20"/>
        </w:rPr>
      </w:pPr>
      <w:r w:rsidR="00000000" w:rsidDel="00000000" w:rsidRPr="00000000">
        <w:rPr>
          <w:rtl w:val="0"/>
        </w:rPr>
      </w:r>
    </w:p>
    <w:p w:rsidR="00000000" w:rsidDel="00000000" w:rsidRDefault="00000000" w14:paraId="0000007A" w:rsidP="00000000" w:rsidRPr="00000000">
      <w:pPr>
        <w:rPr>
          <w:rFonts w:ascii="Book Antiqua" w:cs="Book Antiqua" w:eastAsia="Book Antiqua" w:hAnsi="Book Antiqua"/>
          <w:sz w:val="24"/>
          <w:szCs w:val="20"/>
        </w:rPr>
      </w:pPr>
      <w:r w:rsidR="00000000" w:rsidDel="00000000" w:rsidRPr="00000000">
        <w:rPr>
          <w:rtl w:val="0"/>
          <w:rFonts w:ascii="Book Antiqua" w:cs="Book Antiqua" w:eastAsia="Book Antiqua" w:hAnsi="Book Antiqua"/>
          <w:sz w:val="24"/>
          <w:szCs w:val="20"/>
        </w:rPr>
        <w:t>If you have any questions, concerns or suggestions regarding the HOA Facility Rules,</w:t>
      </w:r>
    </w:p>
    <w:p w:rsidR="00000000" w:rsidDel="00000000" w:rsidRDefault="00000000" w14:paraId="0000007B" w:rsidP="00000000" w:rsidRPr="00000000">
      <w:pPr>
        <w:rPr>
          <w:rFonts w:ascii="Book Antiqua" w:cs="Book Antiqua" w:eastAsia="Book Antiqua" w:hAnsi="Book Antiqua"/>
          <w:sz w:val="24"/>
          <w:szCs w:val="20"/>
        </w:rPr>
      </w:pPr>
      <w:r w:rsidR="00000000" w:rsidDel="00000000" w:rsidRPr="00000000">
        <w:rPr>
          <w:rtl w:val="0"/>
          <w:rFonts w:ascii="Book Antiqua" w:cs="Book Antiqua" w:eastAsia="Book Antiqua" w:hAnsi="Book Antiqua"/>
          <w:sz w:val="24"/>
          <w:szCs w:val="20"/>
        </w:rPr>
        <w:t>Please contact the HPHOA Board at hphoabrd@gmail.com or Hughes Properties at 256-430-3088.</w:t>
      </w:r>
    </w:p>
    <w:p w:rsidR="00000000" w:rsidDel="00000000" w:rsidRDefault="00000000" w14:paraId="0000007C" w:rsidP="00000000" w:rsidRPr="00000000">
      <w:pPr>
        <w:ind w:left="360"/>
        <w:ind w:firstLine="0"/>
        <w:rPr>
          <w:rFonts w:ascii="Book Antiqua" w:cs="Book Antiqua" w:eastAsia="Book Antiqua" w:hAnsi="Book Antiqua"/>
          <w:sz w:val="20"/>
          <w:szCs w:val="20"/>
        </w:rPr>
      </w:pPr>
      <w:r w:rsidR="00000000" w:rsidDel="00000000" w:rsidRPr="00000000">
        <w:rPr>
          <w:rtl w:val="0"/>
        </w:rPr>
      </w:r>
    </w:p>
    <w:sectPr>
      <w:headerReference r:id="rId6" w:type="default"/>
      <w:footerReference r:id="rId7" w:type="default"/>
      <w:pgNumType w:start="1"/>
      <w:pgSz w:w="12240" w:h="15840" w:orient="portrait"/>
      <w:pgMar w:left="1170" w:right="1350" w:top="630" w:bottom="1440" w:header="720" w:footer="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Georgia"/>
  <w:font w:name="Calibri"/>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mbria"/>
  <w:font w:name="Symbol"/>
  <w:font w:name="Courier New"/>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Heritage Plantation HOA</w:t>
      <w:tab/>
      <w:tab/>
      <w:t xml:space="preserve">Updated </w:t>
    </w:r>
    <w:r w:rsidDel="00000000" w:rsidR="00000000" w:rsidRPr="00000000">
      <w:rPr>
        <w:rFonts w:ascii="Calibri" w:cs="Calibri" w:eastAsia="Calibri" w:hAnsi="Calibri"/>
        <w:i w:val="1"/>
        <w:sz w:val="20"/>
        <w:szCs w:val="20"/>
        <w:rtl w:val="0"/>
      </w:rPr>
      <w:t xml:space="preserve">March 2022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Heritage Plantation HOA</w:t>
      <w:tab/>
      <w:tab/>
      <w:t xml:space="preserve">Facility Rules &amp; Regulations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b w:val="0"/>
        <w:i w:val="0"/>
        <w:rFonts w:ascii="Calibri" w:cs="Calibri" w:eastAsia="Calibri" w:hAnsi="Calibri"/>
        <w:sz w:val="28"/>
        <w:szCs w:val="28"/>
      </w:rPr>
      <w:pPr>
        <w:ind w:left="1440"/>
        <w:ind w:hanging="360"/>
      </w:pPr>
      <w:lvlJc w:val="left"/>
    </w:lvl>
    <w:lvl w:ilvl="1">
      <w:numFmt w:val="lowerLetter"/>
      <w:lvlText w:val="%2."/>
      <w:start w:val="1"/>
      <w:rPr/>
      <w:pPr>
        <w:ind w:left="2160"/>
        <w:ind w:hanging="360"/>
      </w:pPr>
      <w:lvlJc w:val="left"/>
    </w:lvl>
    <w:lvl w:ilvl="2">
      <w:numFmt w:val="lowerRoman"/>
      <w:lvlText w:val="%2.%3."/>
      <w:start w:val="1"/>
      <w:rPr/>
      <w:pPr>
        <w:ind w:left="2880"/>
        <w:ind w:hanging="180"/>
      </w:pPr>
      <w:lvlJc w:val="right"/>
    </w:lvl>
    <w:lvl w:ilvl="3">
      <w:numFmt w:val="decimal"/>
      <w:lvlText w:val="%2.%3.%4."/>
      <w:start w:val="1"/>
      <w:rPr/>
      <w:pPr>
        <w:ind w:left="3600"/>
        <w:ind w:hanging="360"/>
      </w:pPr>
      <w:lvlJc w:val="left"/>
    </w:lvl>
    <w:lvl w:ilvl="4">
      <w:numFmt w:val="lowerLetter"/>
      <w:lvlText w:val="%2.%3.%4.%5."/>
      <w:start w:val="1"/>
      <w:rPr/>
      <w:pPr>
        <w:ind w:left="4320"/>
        <w:ind w:hanging="360"/>
      </w:pPr>
      <w:lvlJc w:val="left"/>
    </w:lvl>
    <w:lvl w:ilvl="5">
      <w:numFmt w:val="lowerRoman"/>
      <w:lvlText w:val="%2.%3.%4.%5.%6."/>
      <w:start w:val="1"/>
      <w:rPr/>
      <w:pPr>
        <w:ind w:left="5040"/>
        <w:ind w:hanging="180"/>
      </w:pPr>
      <w:lvlJc w:val="right"/>
    </w:lvl>
    <w:lvl w:ilvl="6">
      <w:numFmt w:val="decimal"/>
      <w:lvlText w:val="%2.%3.%4.%5.%6.%7."/>
      <w:start w:val="1"/>
      <w:rPr/>
      <w:pPr>
        <w:ind w:left="5760"/>
        <w:ind w:hanging="360"/>
      </w:pPr>
      <w:lvlJc w:val="left"/>
    </w:lvl>
    <w:lvl w:ilvl="7">
      <w:numFmt w:val="lowerLetter"/>
      <w:lvlText w:val="%2.%3.%4.%5.%6.%7.%8."/>
      <w:start w:val="1"/>
      <w:rPr/>
      <w:pPr>
        <w:ind w:left="6480"/>
        <w:ind w:hanging="360"/>
      </w:pPr>
      <w:lvlJc w:val="left"/>
    </w:lvl>
    <w:lvl w:ilvl="8">
      <w:numFmt w:val="lowerRoman"/>
      <w:lvlText w:val="%2.%3.%4.%5.%6.%7.%8.%9."/>
      <w:start w:val="1"/>
      <w:rPr/>
      <w:pPr>
        <w:ind w:left="7200"/>
        <w:ind w:hanging="180"/>
      </w:pPr>
      <w:lvlJc w:val="right"/>
    </w:lvl>
  </w:abstractNum>
  <w:abstractNum w:abstractNumId="2">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3">
    <w:multiLevelType w:val="hybridMultilevel"/>
    <w:lvl w:ilvl="0">
      <w:numFmt w:val="decimal"/>
      <w:lvlText w:val="%1."/>
      <w:start w:val="1"/>
      <w:rPr/>
      <w:pPr>
        <w:ind w:left="630"/>
        <w:ind w:hanging="360"/>
      </w:pPr>
      <w:lvlJc w:val="left"/>
    </w:lvl>
    <w:lvl w:ilvl="1">
      <w:numFmt w:val="lowerLetter"/>
      <w:lvlText w:val="%2."/>
      <w:start w:val="1"/>
      <w:rPr/>
      <w:pPr>
        <w:ind w:left="1350"/>
        <w:ind w:hanging="360"/>
      </w:pPr>
      <w:lvlJc w:val="left"/>
    </w:lvl>
    <w:lvl w:ilvl="2">
      <w:numFmt w:val="lowerRoman"/>
      <w:lvlText w:val="%3."/>
      <w:start w:val="1"/>
      <w:rPr/>
      <w:pPr>
        <w:ind w:left="2070"/>
        <w:ind w:hanging="180"/>
      </w:pPr>
      <w:lvlJc w:val="right"/>
    </w:lvl>
    <w:lvl w:ilvl="3">
      <w:numFmt w:val="decimal"/>
      <w:lvlText w:val="%4."/>
      <w:start w:val="1"/>
      <w:rPr/>
      <w:pPr>
        <w:ind w:left="2790"/>
        <w:ind w:hanging="360"/>
      </w:pPr>
      <w:lvlJc w:val="left"/>
    </w:lvl>
    <w:lvl w:ilvl="4">
      <w:numFmt w:val="lowerLetter"/>
      <w:lvlText w:val="%5."/>
      <w:start w:val="1"/>
      <w:rPr/>
      <w:pPr>
        <w:ind w:left="3510"/>
        <w:ind w:hanging="360"/>
      </w:pPr>
      <w:lvlJc w:val="left"/>
    </w:lvl>
    <w:lvl w:ilvl="5">
      <w:numFmt w:val="lowerRoman"/>
      <w:lvlText w:val="%6."/>
      <w:start w:val="1"/>
      <w:rPr/>
      <w:pPr>
        <w:ind w:left="4230"/>
        <w:ind w:hanging="180"/>
      </w:pPr>
      <w:lvlJc w:val="right"/>
    </w:lvl>
    <w:lvl w:ilvl="6">
      <w:numFmt w:val="decimal"/>
      <w:lvlText w:val="%7."/>
      <w:start w:val="1"/>
      <w:rPr/>
      <w:pPr>
        <w:ind w:left="4950"/>
        <w:ind w:hanging="360"/>
      </w:pPr>
      <w:lvlJc w:val="left"/>
    </w:lvl>
    <w:lvl w:ilvl="7">
      <w:numFmt w:val="lowerLetter"/>
      <w:lvlText w:val="%8."/>
      <w:start w:val="1"/>
      <w:rPr/>
      <w:pPr>
        <w:ind w:left="5670"/>
        <w:ind w:hanging="360"/>
      </w:pPr>
      <w:lvlJc w:val="left"/>
    </w:lvl>
    <w:lvl w:ilvl="8">
      <w:numFmt w:val="lowerRoman"/>
      <w:lvlText w:val="%9."/>
      <w:start w:val="1"/>
      <w:rPr/>
      <w:pPr>
        <w:ind w:left="6390"/>
        <w:ind w:hanging="180"/>
      </w:pPr>
      <w:lvlJc w:val="right"/>
    </w:lvl>
  </w:abstractNum>
  <w:abstractNum w:abstractNumId="4">
    <w:multiLevelType w:val="hybridMultilevel"/>
    <w:lvl w:ilvl="0">
      <w:numFmt w:val="decimal"/>
      <w:lvlText w:val="%1."/>
      <w:start w:val="1"/>
      <w:rPr/>
      <w:pPr>
        <w:ind w:left="720"/>
        <w:ind w:hanging="360"/>
      </w:pPr>
      <w:lvlJc w:val="left"/>
    </w:lvl>
    <w:lvl w:ilvl="1">
      <w:numFmt w:val="lowerLetter"/>
      <w:lvlText w:val="%2."/>
      <w:start w:val="1"/>
      <w:rPr/>
      <w:pPr>
        <w:ind w:left="1440"/>
        <w:ind w:hanging="360"/>
      </w:pPr>
      <w:lvlJc w:val="left"/>
    </w:lvl>
    <w:lvl w:ilvl="2">
      <w:numFmt w:val="lowerRoman"/>
      <w:lvlText w:val="%3."/>
      <w:start w:val="1"/>
      <w:rPr/>
      <w:pPr>
        <w:ind w:left="2160"/>
        <w:ind w:hanging="180"/>
      </w:pPr>
      <w:lvlJc w:val="right"/>
    </w:lvl>
    <w:lvl w:ilvl="3">
      <w:numFmt w:val="decimal"/>
      <w:lvlText w:val="%4."/>
      <w:start w:val="1"/>
      <w:rPr/>
      <w:pPr>
        <w:ind w:left="2880"/>
        <w:ind w:hanging="360"/>
      </w:pPr>
      <w:lvlJc w:val="left"/>
    </w:lvl>
    <w:lvl w:ilvl="4">
      <w:numFmt w:val="lowerLetter"/>
      <w:lvlText w:val="%5."/>
      <w:start w:val="1"/>
      <w:rPr/>
      <w:pPr>
        <w:ind w:left="3600"/>
        <w:ind w:hanging="360"/>
      </w:pPr>
      <w:lvlJc w:val="left"/>
    </w:lvl>
    <w:lvl w:ilvl="5">
      <w:numFmt w:val="lowerRoman"/>
      <w:lvlText w:val="%6."/>
      <w:start w:val="1"/>
      <w:rPr/>
      <w:pPr>
        <w:ind w:left="4320"/>
        <w:ind w:hanging="180"/>
      </w:pPr>
      <w:lvlJc w:val="right"/>
    </w:lvl>
    <w:lvl w:ilvl="6">
      <w:numFmt w:val="decimal"/>
      <w:lvlText w:val="%7."/>
      <w:start w:val="1"/>
      <w:rPr/>
      <w:pPr>
        <w:ind w:left="5040"/>
        <w:ind w:hanging="360"/>
      </w:pPr>
      <w:lvlJc w:val="left"/>
    </w:lvl>
    <w:lvl w:ilvl="7">
      <w:numFmt w:val="lowerLetter"/>
      <w:lvlText w:val="%8."/>
      <w:start w:val="1"/>
      <w:rPr/>
      <w:pPr>
        <w:ind w:left="5760"/>
        <w:ind w:hanging="360"/>
      </w:pPr>
      <w:lvlJc w:val="left"/>
    </w:lvl>
    <w:lvl w:ilvl="8">
      <w:numFmt w:val="lowerRoman"/>
      <w:lvlText w:val="%9."/>
      <w:start w:val="1"/>
      <w:rPr/>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